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0155" w:rsidRPr="00AB77B8" w:rsidRDefault="00AB0155" w:rsidP="00BA5A7C">
      <w:pPr>
        <w:spacing w:after="0" w:line="240" w:lineRule="auto"/>
        <w:jc w:val="center"/>
        <w:rPr>
          <w:b/>
        </w:rPr>
      </w:pPr>
      <w:bookmarkStart w:id="0" w:name="_GoBack"/>
      <w:bookmarkEnd w:id="0"/>
      <w:r w:rsidRPr="00AB77B8">
        <w:rPr>
          <w:b/>
        </w:rPr>
        <w:t>3201 Essay Booklet</w:t>
      </w:r>
    </w:p>
    <w:p w:rsidR="00BA5A7C" w:rsidRPr="00AB77B8" w:rsidRDefault="00BA5A7C" w:rsidP="00BA5A7C">
      <w:pPr>
        <w:spacing w:after="0" w:line="240" w:lineRule="auto"/>
        <w:jc w:val="center"/>
        <w:rPr>
          <w:b/>
        </w:rPr>
      </w:pPr>
    </w:p>
    <w:p w:rsidR="00BA5A7C" w:rsidRPr="00AB77B8" w:rsidRDefault="00BA5A7C" w:rsidP="00386C94">
      <w:pPr>
        <w:ind w:left="-709"/>
        <w:rPr>
          <w:b/>
          <w:u w:val="single"/>
        </w:rPr>
      </w:pPr>
      <w:r w:rsidRPr="00AB77B8">
        <w:rPr>
          <w:b/>
        </w:rPr>
        <w:t xml:space="preserve">Name: </w:t>
      </w:r>
      <w:r w:rsidRPr="00AB77B8">
        <w:rPr>
          <w:b/>
          <w:u w:val="single"/>
        </w:rPr>
        <w:tab/>
      </w:r>
      <w:r w:rsidRPr="00AB77B8">
        <w:rPr>
          <w:b/>
          <w:u w:val="single"/>
        </w:rPr>
        <w:tab/>
      </w:r>
      <w:r w:rsidRPr="00AB77B8">
        <w:rPr>
          <w:b/>
          <w:u w:val="single"/>
        </w:rPr>
        <w:tab/>
      </w:r>
      <w:r w:rsidRPr="00AB77B8">
        <w:rPr>
          <w:b/>
          <w:u w:val="single"/>
        </w:rPr>
        <w:tab/>
      </w:r>
      <w:r w:rsidRPr="00AB77B8">
        <w:rPr>
          <w:b/>
          <w:u w:val="single"/>
        </w:rPr>
        <w:tab/>
      </w:r>
    </w:p>
    <w:p w:rsidR="00386C94" w:rsidRPr="00AB77B8" w:rsidRDefault="00386C94" w:rsidP="00BA5A7C">
      <w:pPr>
        <w:ind w:left="-709"/>
        <w:rPr>
          <w:b/>
          <w:u w:val="single"/>
        </w:rPr>
      </w:pPr>
      <w:r w:rsidRPr="00AB77B8">
        <w:rPr>
          <w:b/>
          <w:u w:val="single"/>
        </w:rPr>
        <w:t>Formal and Informal Essays</w:t>
      </w:r>
    </w:p>
    <w:p w:rsidR="00386C94" w:rsidRPr="00AB77B8" w:rsidRDefault="00386C94" w:rsidP="00BA5A7C">
      <w:pPr>
        <w:ind w:left="-709"/>
      </w:pPr>
      <w:r w:rsidRPr="00AB77B8">
        <w:t>Essays can be divided into two general categories: formal and informal.  In formal essays, writers tend to take a serious, evidence-based approach while in informal essays, writers tend to take a more relaxed, personal approach. Writers usually choose their style to suit their purpose and audience.</w:t>
      </w:r>
    </w:p>
    <w:tbl>
      <w:tblPr>
        <w:tblStyle w:val="TableGrid"/>
        <w:tblW w:w="10632" w:type="dxa"/>
        <w:tblInd w:w="-714" w:type="dxa"/>
        <w:tblLook w:val="04A0" w:firstRow="1" w:lastRow="0" w:firstColumn="1" w:lastColumn="0" w:noHBand="0" w:noVBand="1"/>
      </w:tblPr>
      <w:tblGrid>
        <w:gridCol w:w="1702"/>
        <w:gridCol w:w="4465"/>
        <w:gridCol w:w="4465"/>
      </w:tblGrid>
      <w:tr w:rsidR="00386C94" w:rsidRPr="00AB77B8" w:rsidTr="00386C94">
        <w:tc>
          <w:tcPr>
            <w:tcW w:w="1702" w:type="dxa"/>
          </w:tcPr>
          <w:p w:rsidR="00386C94" w:rsidRPr="001464FD" w:rsidRDefault="00386C94" w:rsidP="00386C94">
            <w:pPr>
              <w:jc w:val="center"/>
              <w:rPr>
                <w:b/>
                <w:sz w:val="20"/>
                <w:szCs w:val="20"/>
              </w:rPr>
            </w:pPr>
            <w:r w:rsidRPr="001464FD">
              <w:rPr>
                <w:b/>
                <w:sz w:val="20"/>
                <w:szCs w:val="20"/>
              </w:rPr>
              <w:t>Characteristic</w:t>
            </w:r>
          </w:p>
        </w:tc>
        <w:tc>
          <w:tcPr>
            <w:tcW w:w="4465" w:type="dxa"/>
          </w:tcPr>
          <w:p w:rsidR="00386C94" w:rsidRPr="001464FD" w:rsidRDefault="00386C94" w:rsidP="00386C94">
            <w:pPr>
              <w:jc w:val="center"/>
              <w:rPr>
                <w:b/>
                <w:sz w:val="20"/>
                <w:szCs w:val="20"/>
              </w:rPr>
            </w:pPr>
            <w:r w:rsidRPr="001464FD">
              <w:rPr>
                <w:b/>
                <w:sz w:val="20"/>
                <w:szCs w:val="20"/>
              </w:rPr>
              <w:t>Most Formal Essays</w:t>
            </w:r>
          </w:p>
        </w:tc>
        <w:tc>
          <w:tcPr>
            <w:tcW w:w="4465" w:type="dxa"/>
          </w:tcPr>
          <w:p w:rsidR="00386C94" w:rsidRPr="001464FD" w:rsidRDefault="00386C94" w:rsidP="00386C94">
            <w:pPr>
              <w:jc w:val="center"/>
              <w:rPr>
                <w:b/>
                <w:sz w:val="20"/>
                <w:szCs w:val="20"/>
              </w:rPr>
            </w:pPr>
            <w:r w:rsidRPr="001464FD">
              <w:rPr>
                <w:b/>
                <w:sz w:val="20"/>
                <w:szCs w:val="20"/>
              </w:rPr>
              <w:t>Most Informal Essays</w:t>
            </w:r>
          </w:p>
        </w:tc>
      </w:tr>
      <w:tr w:rsidR="00386C94" w:rsidRPr="00AB77B8" w:rsidTr="00386C94">
        <w:tc>
          <w:tcPr>
            <w:tcW w:w="1702" w:type="dxa"/>
          </w:tcPr>
          <w:p w:rsidR="00386C94" w:rsidRPr="001464FD" w:rsidRDefault="00386C94" w:rsidP="00386C94">
            <w:pPr>
              <w:rPr>
                <w:b/>
                <w:sz w:val="20"/>
                <w:szCs w:val="20"/>
              </w:rPr>
            </w:pPr>
            <w:r w:rsidRPr="001464FD">
              <w:rPr>
                <w:b/>
                <w:sz w:val="20"/>
                <w:szCs w:val="20"/>
              </w:rPr>
              <w:t xml:space="preserve">Audience </w:t>
            </w:r>
          </w:p>
        </w:tc>
        <w:tc>
          <w:tcPr>
            <w:tcW w:w="4465" w:type="dxa"/>
          </w:tcPr>
          <w:p w:rsidR="00386C94" w:rsidRPr="001464FD" w:rsidRDefault="00386C94" w:rsidP="00386C94">
            <w:pPr>
              <w:rPr>
                <w:sz w:val="20"/>
                <w:szCs w:val="20"/>
              </w:rPr>
            </w:pPr>
            <w:r w:rsidRPr="001464FD">
              <w:rPr>
                <w:sz w:val="20"/>
                <w:szCs w:val="20"/>
              </w:rPr>
              <w:t xml:space="preserve">Are written for </w:t>
            </w:r>
          </w:p>
          <w:p w:rsidR="00386C94" w:rsidRPr="001464FD" w:rsidRDefault="00386C94" w:rsidP="00386C94">
            <w:pPr>
              <w:pStyle w:val="ListParagraph"/>
              <w:numPr>
                <w:ilvl w:val="0"/>
                <w:numId w:val="30"/>
              </w:numPr>
              <w:rPr>
                <w:sz w:val="20"/>
                <w:szCs w:val="20"/>
              </w:rPr>
            </w:pPr>
            <w:r w:rsidRPr="001464FD">
              <w:rPr>
                <w:sz w:val="20"/>
                <w:szCs w:val="20"/>
              </w:rPr>
              <w:t>academic audiences such as other students or teachers/professors</w:t>
            </w:r>
          </w:p>
          <w:p w:rsidR="00386C94" w:rsidRPr="001464FD" w:rsidRDefault="00386C94" w:rsidP="00386C94">
            <w:pPr>
              <w:pStyle w:val="ListParagraph"/>
              <w:numPr>
                <w:ilvl w:val="0"/>
                <w:numId w:val="30"/>
              </w:numPr>
              <w:rPr>
                <w:sz w:val="20"/>
                <w:szCs w:val="20"/>
              </w:rPr>
            </w:pPr>
            <w:r w:rsidRPr="001464FD">
              <w:rPr>
                <w:sz w:val="20"/>
                <w:szCs w:val="20"/>
              </w:rPr>
              <w:t>professionals such as historians, psychologists, sociologists, and political scientists</w:t>
            </w:r>
          </w:p>
        </w:tc>
        <w:tc>
          <w:tcPr>
            <w:tcW w:w="4465" w:type="dxa"/>
          </w:tcPr>
          <w:p w:rsidR="00386C94" w:rsidRPr="001464FD" w:rsidRDefault="00386C94" w:rsidP="00386C94">
            <w:pPr>
              <w:rPr>
                <w:sz w:val="20"/>
                <w:szCs w:val="20"/>
              </w:rPr>
            </w:pPr>
            <w:r w:rsidRPr="001464FD">
              <w:rPr>
                <w:sz w:val="20"/>
                <w:szCs w:val="20"/>
              </w:rPr>
              <w:t>Are written for</w:t>
            </w:r>
          </w:p>
          <w:p w:rsidR="00386C94" w:rsidRPr="001464FD" w:rsidRDefault="00386C94" w:rsidP="00386C94">
            <w:pPr>
              <w:pStyle w:val="ListParagraph"/>
              <w:numPr>
                <w:ilvl w:val="0"/>
                <w:numId w:val="22"/>
              </w:numPr>
              <w:ind w:left="317" w:hanging="284"/>
              <w:rPr>
                <w:sz w:val="20"/>
                <w:szCs w:val="20"/>
              </w:rPr>
            </w:pPr>
            <w:r w:rsidRPr="001464FD">
              <w:rPr>
                <w:sz w:val="20"/>
                <w:szCs w:val="20"/>
              </w:rPr>
              <w:t>the general public</w:t>
            </w:r>
          </w:p>
          <w:p w:rsidR="00386C94" w:rsidRPr="001464FD" w:rsidRDefault="00386C94" w:rsidP="00386C94">
            <w:pPr>
              <w:pStyle w:val="ListParagraph"/>
              <w:numPr>
                <w:ilvl w:val="0"/>
                <w:numId w:val="22"/>
              </w:numPr>
              <w:ind w:left="317" w:hanging="284"/>
              <w:rPr>
                <w:sz w:val="20"/>
                <w:szCs w:val="20"/>
              </w:rPr>
            </w:pPr>
            <w:r w:rsidRPr="001464FD">
              <w:rPr>
                <w:sz w:val="20"/>
                <w:szCs w:val="20"/>
              </w:rPr>
              <w:t>people of certain age group, such as teens or seniors</w:t>
            </w:r>
          </w:p>
          <w:p w:rsidR="00386C94" w:rsidRPr="001464FD" w:rsidRDefault="00386C94" w:rsidP="00386C94">
            <w:pPr>
              <w:pStyle w:val="ListParagraph"/>
              <w:numPr>
                <w:ilvl w:val="0"/>
                <w:numId w:val="22"/>
              </w:numPr>
              <w:ind w:left="317" w:hanging="284"/>
              <w:rPr>
                <w:sz w:val="20"/>
                <w:szCs w:val="20"/>
              </w:rPr>
            </w:pPr>
            <w:r w:rsidRPr="001464FD">
              <w:rPr>
                <w:sz w:val="20"/>
                <w:szCs w:val="20"/>
              </w:rPr>
              <w:t>people with speciﬁc interests, such as ﬁshing or fashion</w:t>
            </w:r>
          </w:p>
        </w:tc>
      </w:tr>
      <w:tr w:rsidR="00386C94" w:rsidRPr="00AB77B8" w:rsidTr="00386C94">
        <w:tc>
          <w:tcPr>
            <w:tcW w:w="1702" w:type="dxa"/>
          </w:tcPr>
          <w:p w:rsidR="00386C94" w:rsidRPr="001464FD" w:rsidRDefault="00386C94" w:rsidP="00386C94">
            <w:pPr>
              <w:rPr>
                <w:b/>
                <w:sz w:val="20"/>
                <w:szCs w:val="20"/>
              </w:rPr>
            </w:pPr>
            <w:r w:rsidRPr="001464FD">
              <w:rPr>
                <w:b/>
                <w:sz w:val="20"/>
                <w:szCs w:val="20"/>
              </w:rPr>
              <w:t>Purpose/Goal</w:t>
            </w:r>
          </w:p>
        </w:tc>
        <w:tc>
          <w:tcPr>
            <w:tcW w:w="4465" w:type="dxa"/>
          </w:tcPr>
          <w:p w:rsidR="00386C94" w:rsidRPr="001464FD" w:rsidRDefault="00386C94" w:rsidP="00386C94">
            <w:pPr>
              <w:pStyle w:val="ListParagraph"/>
              <w:numPr>
                <w:ilvl w:val="0"/>
                <w:numId w:val="28"/>
              </w:numPr>
              <w:rPr>
                <w:sz w:val="20"/>
                <w:szCs w:val="20"/>
              </w:rPr>
            </w:pPr>
            <w:r w:rsidRPr="001464FD">
              <w:rPr>
                <w:sz w:val="20"/>
                <w:szCs w:val="20"/>
              </w:rPr>
              <w:t xml:space="preserve">present facts and information gathered through research, experiments, or observation </w:t>
            </w:r>
          </w:p>
          <w:p w:rsidR="00386C94" w:rsidRPr="001464FD" w:rsidRDefault="00386C94" w:rsidP="00386C94">
            <w:pPr>
              <w:pStyle w:val="ListParagraph"/>
              <w:numPr>
                <w:ilvl w:val="0"/>
                <w:numId w:val="28"/>
              </w:numPr>
              <w:rPr>
                <w:sz w:val="20"/>
                <w:szCs w:val="20"/>
              </w:rPr>
            </w:pPr>
            <w:r w:rsidRPr="001464FD">
              <w:rPr>
                <w:sz w:val="20"/>
                <w:szCs w:val="20"/>
              </w:rPr>
              <w:t>aim to engage readers through logical reasoning, facts, and objective evidence</w:t>
            </w:r>
          </w:p>
        </w:tc>
        <w:tc>
          <w:tcPr>
            <w:tcW w:w="4465" w:type="dxa"/>
          </w:tcPr>
          <w:p w:rsidR="00386C94" w:rsidRPr="001464FD" w:rsidRDefault="00386C94" w:rsidP="00386C94">
            <w:pPr>
              <w:pStyle w:val="ListParagraph"/>
              <w:numPr>
                <w:ilvl w:val="0"/>
                <w:numId w:val="23"/>
              </w:numPr>
              <w:ind w:left="317" w:hanging="284"/>
              <w:rPr>
                <w:sz w:val="20"/>
                <w:szCs w:val="20"/>
              </w:rPr>
            </w:pPr>
            <w:r w:rsidRPr="001464FD">
              <w:rPr>
                <w:sz w:val="20"/>
                <w:szCs w:val="20"/>
              </w:rPr>
              <w:t>express the writer’s personal, thoughts, feelings, and opinions</w:t>
            </w:r>
          </w:p>
          <w:p w:rsidR="00386C94" w:rsidRPr="001464FD" w:rsidRDefault="00386C94" w:rsidP="00386C94">
            <w:pPr>
              <w:pStyle w:val="ListParagraph"/>
              <w:numPr>
                <w:ilvl w:val="0"/>
                <w:numId w:val="23"/>
              </w:numPr>
              <w:ind w:left="317" w:hanging="284"/>
              <w:rPr>
                <w:sz w:val="20"/>
                <w:szCs w:val="20"/>
              </w:rPr>
            </w:pPr>
            <w:r w:rsidRPr="001464FD">
              <w:rPr>
                <w:sz w:val="20"/>
                <w:szCs w:val="20"/>
              </w:rPr>
              <w:t>aim to engage readers by appealing to their senses and emotions</w:t>
            </w:r>
          </w:p>
        </w:tc>
      </w:tr>
      <w:tr w:rsidR="00386C94" w:rsidRPr="00AB77B8" w:rsidTr="00386C94">
        <w:tc>
          <w:tcPr>
            <w:tcW w:w="1702" w:type="dxa"/>
          </w:tcPr>
          <w:p w:rsidR="00386C94" w:rsidRPr="001464FD" w:rsidRDefault="00386C94" w:rsidP="00386C94">
            <w:pPr>
              <w:rPr>
                <w:b/>
                <w:sz w:val="20"/>
                <w:szCs w:val="20"/>
              </w:rPr>
            </w:pPr>
            <w:r w:rsidRPr="001464FD">
              <w:rPr>
                <w:b/>
                <w:sz w:val="20"/>
                <w:szCs w:val="20"/>
              </w:rPr>
              <w:t xml:space="preserve">Subject </w:t>
            </w:r>
          </w:p>
        </w:tc>
        <w:tc>
          <w:tcPr>
            <w:tcW w:w="4465" w:type="dxa"/>
          </w:tcPr>
          <w:p w:rsidR="00386C94" w:rsidRPr="001464FD" w:rsidRDefault="00386C94" w:rsidP="00386C94">
            <w:pPr>
              <w:pStyle w:val="ListParagraph"/>
              <w:numPr>
                <w:ilvl w:val="0"/>
                <w:numId w:val="26"/>
              </w:numPr>
              <w:rPr>
                <w:sz w:val="20"/>
                <w:szCs w:val="20"/>
              </w:rPr>
            </w:pPr>
            <w:r w:rsidRPr="001464FD">
              <w:rPr>
                <w:sz w:val="20"/>
                <w:szCs w:val="20"/>
              </w:rPr>
              <w:t>focus on scholarly topics related to literature, history, and other shared knowledge and events</w:t>
            </w:r>
          </w:p>
        </w:tc>
        <w:tc>
          <w:tcPr>
            <w:tcW w:w="4465" w:type="dxa"/>
          </w:tcPr>
          <w:p w:rsidR="00386C94" w:rsidRPr="001464FD" w:rsidRDefault="00386C94" w:rsidP="00386C94">
            <w:pPr>
              <w:pStyle w:val="ListParagraph"/>
              <w:numPr>
                <w:ilvl w:val="0"/>
                <w:numId w:val="24"/>
              </w:numPr>
              <w:ind w:left="317" w:hanging="284"/>
              <w:rPr>
                <w:sz w:val="20"/>
                <w:szCs w:val="20"/>
              </w:rPr>
            </w:pPr>
            <w:r w:rsidRPr="001464FD">
              <w:rPr>
                <w:sz w:val="20"/>
                <w:szCs w:val="20"/>
              </w:rPr>
              <w:t>focus on everyday topics related to events and experiences in the writer’s life</w:t>
            </w:r>
          </w:p>
        </w:tc>
      </w:tr>
      <w:tr w:rsidR="00386C94" w:rsidRPr="00AB77B8" w:rsidTr="00386C94">
        <w:tc>
          <w:tcPr>
            <w:tcW w:w="1702" w:type="dxa"/>
          </w:tcPr>
          <w:p w:rsidR="00386C94" w:rsidRPr="001464FD" w:rsidRDefault="00386C94" w:rsidP="00386C94">
            <w:pPr>
              <w:rPr>
                <w:b/>
                <w:sz w:val="20"/>
                <w:szCs w:val="20"/>
              </w:rPr>
            </w:pPr>
            <w:r w:rsidRPr="001464FD">
              <w:rPr>
                <w:b/>
                <w:sz w:val="20"/>
                <w:szCs w:val="20"/>
              </w:rPr>
              <w:t>Thesis</w:t>
            </w:r>
          </w:p>
        </w:tc>
        <w:tc>
          <w:tcPr>
            <w:tcW w:w="4465" w:type="dxa"/>
          </w:tcPr>
          <w:p w:rsidR="00386C94" w:rsidRPr="001464FD" w:rsidRDefault="00386C94" w:rsidP="00386C94">
            <w:pPr>
              <w:pStyle w:val="ListParagraph"/>
              <w:numPr>
                <w:ilvl w:val="0"/>
                <w:numId w:val="31"/>
              </w:numPr>
              <w:rPr>
                <w:sz w:val="20"/>
                <w:szCs w:val="20"/>
              </w:rPr>
            </w:pPr>
            <w:r w:rsidRPr="001464FD">
              <w:rPr>
                <w:sz w:val="20"/>
                <w:szCs w:val="20"/>
              </w:rPr>
              <w:t>explicitly state the thesis in one or two sentences</w:t>
            </w:r>
          </w:p>
          <w:p w:rsidR="00386C94" w:rsidRPr="001464FD" w:rsidRDefault="00386C94" w:rsidP="00386C94">
            <w:pPr>
              <w:pStyle w:val="ListParagraph"/>
              <w:numPr>
                <w:ilvl w:val="0"/>
                <w:numId w:val="31"/>
              </w:numPr>
              <w:rPr>
                <w:sz w:val="20"/>
                <w:szCs w:val="20"/>
              </w:rPr>
            </w:pPr>
            <w:r w:rsidRPr="001464FD">
              <w:rPr>
                <w:sz w:val="20"/>
                <w:szCs w:val="20"/>
              </w:rPr>
              <w:t>place the thesis statement in the ﬁrst or second paragraph</w:t>
            </w:r>
          </w:p>
        </w:tc>
        <w:tc>
          <w:tcPr>
            <w:tcW w:w="4465" w:type="dxa"/>
          </w:tcPr>
          <w:p w:rsidR="00386C94" w:rsidRPr="001464FD" w:rsidRDefault="00386C94" w:rsidP="00386C94">
            <w:pPr>
              <w:pStyle w:val="ListParagraph"/>
              <w:numPr>
                <w:ilvl w:val="0"/>
                <w:numId w:val="24"/>
              </w:numPr>
              <w:ind w:left="317" w:hanging="284"/>
              <w:rPr>
                <w:sz w:val="20"/>
                <w:szCs w:val="20"/>
              </w:rPr>
            </w:pPr>
            <w:r w:rsidRPr="001464FD">
              <w:rPr>
                <w:sz w:val="20"/>
                <w:szCs w:val="20"/>
              </w:rPr>
              <w:t>do not follow hard-and-fast rules related to thesis statements; they may not have a thesis statement; if they do, it may appear anywhere in the essay</w:t>
            </w:r>
          </w:p>
        </w:tc>
      </w:tr>
      <w:tr w:rsidR="00386C94" w:rsidRPr="00AB77B8" w:rsidTr="00386C94">
        <w:tc>
          <w:tcPr>
            <w:tcW w:w="1702" w:type="dxa"/>
          </w:tcPr>
          <w:p w:rsidR="00386C94" w:rsidRPr="001464FD" w:rsidRDefault="00386C94" w:rsidP="00386C94">
            <w:pPr>
              <w:rPr>
                <w:b/>
                <w:sz w:val="20"/>
                <w:szCs w:val="20"/>
              </w:rPr>
            </w:pPr>
            <w:r w:rsidRPr="001464FD">
              <w:rPr>
                <w:b/>
                <w:sz w:val="20"/>
                <w:szCs w:val="20"/>
              </w:rPr>
              <w:t>Point of View</w:t>
            </w:r>
          </w:p>
        </w:tc>
        <w:tc>
          <w:tcPr>
            <w:tcW w:w="4465" w:type="dxa"/>
          </w:tcPr>
          <w:p w:rsidR="00386C94" w:rsidRPr="001464FD" w:rsidRDefault="00386C94" w:rsidP="00386C94">
            <w:pPr>
              <w:pStyle w:val="ListParagraph"/>
              <w:numPr>
                <w:ilvl w:val="0"/>
                <w:numId w:val="32"/>
              </w:numPr>
              <w:rPr>
                <w:sz w:val="20"/>
                <w:szCs w:val="20"/>
              </w:rPr>
            </w:pPr>
            <w:r w:rsidRPr="001464FD">
              <w:rPr>
                <w:sz w:val="20"/>
                <w:szCs w:val="20"/>
              </w:rPr>
              <w:t>are written in third person (“he,” “she,” “one,” “they”)</w:t>
            </w:r>
          </w:p>
        </w:tc>
        <w:tc>
          <w:tcPr>
            <w:tcW w:w="4465" w:type="dxa"/>
          </w:tcPr>
          <w:p w:rsidR="00386C94" w:rsidRPr="001464FD" w:rsidRDefault="00386C94" w:rsidP="00386C94">
            <w:pPr>
              <w:pStyle w:val="ListParagraph"/>
              <w:numPr>
                <w:ilvl w:val="0"/>
                <w:numId w:val="24"/>
              </w:numPr>
              <w:ind w:left="317" w:hanging="284"/>
              <w:rPr>
                <w:sz w:val="20"/>
                <w:szCs w:val="20"/>
              </w:rPr>
            </w:pPr>
            <w:r w:rsidRPr="001464FD">
              <w:rPr>
                <w:sz w:val="20"/>
                <w:szCs w:val="20"/>
              </w:rPr>
              <w:t>are written in ﬁrst person (“I,” “me,” “we,” “us”)</w:t>
            </w:r>
          </w:p>
        </w:tc>
      </w:tr>
      <w:tr w:rsidR="00386C94" w:rsidRPr="00AB77B8" w:rsidTr="00386C94">
        <w:tc>
          <w:tcPr>
            <w:tcW w:w="1702" w:type="dxa"/>
          </w:tcPr>
          <w:p w:rsidR="00386C94" w:rsidRPr="001464FD" w:rsidRDefault="00386C94" w:rsidP="00386C94">
            <w:pPr>
              <w:rPr>
                <w:b/>
                <w:sz w:val="20"/>
                <w:szCs w:val="20"/>
              </w:rPr>
            </w:pPr>
            <w:r w:rsidRPr="001464FD">
              <w:rPr>
                <w:b/>
                <w:sz w:val="20"/>
                <w:szCs w:val="20"/>
              </w:rPr>
              <w:t xml:space="preserve">Tone </w:t>
            </w:r>
          </w:p>
        </w:tc>
        <w:tc>
          <w:tcPr>
            <w:tcW w:w="4465" w:type="dxa"/>
          </w:tcPr>
          <w:p w:rsidR="00386C94" w:rsidRPr="001464FD" w:rsidRDefault="00386C94" w:rsidP="00386C94">
            <w:pPr>
              <w:pStyle w:val="ListParagraph"/>
              <w:numPr>
                <w:ilvl w:val="0"/>
                <w:numId w:val="32"/>
              </w:numPr>
              <w:rPr>
                <w:sz w:val="20"/>
                <w:szCs w:val="20"/>
              </w:rPr>
            </w:pPr>
            <w:r w:rsidRPr="001464FD">
              <w:rPr>
                <w:sz w:val="20"/>
                <w:szCs w:val="20"/>
              </w:rPr>
              <w:t xml:space="preserve">have a detached, unemotional tone• feel impersonal, objective </w:t>
            </w:r>
          </w:p>
        </w:tc>
        <w:tc>
          <w:tcPr>
            <w:tcW w:w="4465" w:type="dxa"/>
          </w:tcPr>
          <w:p w:rsidR="00386C94" w:rsidRPr="001464FD" w:rsidRDefault="00386C94" w:rsidP="00386C94">
            <w:pPr>
              <w:pStyle w:val="ListParagraph"/>
              <w:numPr>
                <w:ilvl w:val="0"/>
                <w:numId w:val="24"/>
              </w:numPr>
              <w:ind w:left="317" w:hanging="284"/>
              <w:rPr>
                <w:sz w:val="20"/>
                <w:szCs w:val="20"/>
              </w:rPr>
            </w:pPr>
            <w:r w:rsidRPr="001464FD">
              <w:rPr>
                <w:sz w:val="20"/>
                <w:szCs w:val="20"/>
              </w:rPr>
              <w:t>have a relaxed, sometimes emotional tone</w:t>
            </w:r>
          </w:p>
          <w:p w:rsidR="00386C94" w:rsidRPr="001464FD" w:rsidRDefault="00386C94" w:rsidP="00386C94">
            <w:pPr>
              <w:pStyle w:val="ListParagraph"/>
              <w:numPr>
                <w:ilvl w:val="0"/>
                <w:numId w:val="24"/>
              </w:numPr>
              <w:ind w:left="317" w:hanging="284"/>
              <w:rPr>
                <w:sz w:val="20"/>
                <w:szCs w:val="20"/>
              </w:rPr>
            </w:pPr>
            <w:r w:rsidRPr="001464FD">
              <w:rPr>
                <w:sz w:val="20"/>
                <w:szCs w:val="20"/>
              </w:rPr>
              <w:t>feel personal, subjective</w:t>
            </w:r>
          </w:p>
        </w:tc>
      </w:tr>
      <w:tr w:rsidR="00386C94" w:rsidRPr="00AB77B8" w:rsidTr="00386C94">
        <w:tc>
          <w:tcPr>
            <w:tcW w:w="1702" w:type="dxa"/>
          </w:tcPr>
          <w:p w:rsidR="00386C94" w:rsidRPr="001464FD" w:rsidRDefault="00386C94" w:rsidP="00386C94">
            <w:pPr>
              <w:rPr>
                <w:b/>
                <w:sz w:val="20"/>
                <w:szCs w:val="20"/>
              </w:rPr>
            </w:pPr>
            <w:r w:rsidRPr="001464FD">
              <w:rPr>
                <w:b/>
                <w:sz w:val="20"/>
                <w:szCs w:val="20"/>
              </w:rPr>
              <w:t>Diction</w:t>
            </w:r>
          </w:p>
        </w:tc>
        <w:tc>
          <w:tcPr>
            <w:tcW w:w="4465" w:type="dxa"/>
          </w:tcPr>
          <w:p w:rsidR="00386C94" w:rsidRPr="001464FD" w:rsidRDefault="00386C94" w:rsidP="00386C94">
            <w:pPr>
              <w:pStyle w:val="ListParagraph"/>
              <w:numPr>
                <w:ilvl w:val="0"/>
                <w:numId w:val="32"/>
              </w:numPr>
              <w:rPr>
                <w:sz w:val="20"/>
                <w:szCs w:val="20"/>
              </w:rPr>
            </w:pPr>
            <w:r w:rsidRPr="001464FD">
              <w:rPr>
                <w:sz w:val="20"/>
                <w:szCs w:val="20"/>
              </w:rPr>
              <w:t xml:space="preserve">use formal language, professional terminology  avoid slang, colloquialisms, and contractions   </w:t>
            </w:r>
          </w:p>
        </w:tc>
        <w:tc>
          <w:tcPr>
            <w:tcW w:w="4465" w:type="dxa"/>
          </w:tcPr>
          <w:p w:rsidR="00386C94" w:rsidRPr="001464FD" w:rsidRDefault="00386C94" w:rsidP="00386C94">
            <w:pPr>
              <w:pStyle w:val="ListParagraph"/>
              <w:numPr>
                <w:ilvl w:val="0"/>
                <w:numId w:val="25"/>
              </w:numPr>
              <w:ind w:left="317" w:hanging="284"/>
              <w:rPr>
                <w:sz w:val="20"/>
                <w:szCs w:val="20"/>
              </w:rPr>
            </w:pPr>
            <w:r w:rsidRPr="001464FD">
              <w:rPr>
                <w:sz w:val="20"/>
                <w:szCs w:val="20"/>
              </w:rPr>
              <w:t>use relaxed, often conversational language</w:t>
            </w:r>
          </w:p>
          <w:p w:rsidR="00386C94" w:rsidRPr="001464FD" w:rsidRDefault="00386C94" w:rsidP="00386C94">
            <w:pPr>
              <w:pStyle w:val="ListParagraph"/>
              <w:numPr>
                <w:ilvl w:val="0"/>
                <w:numId w:val="25"/>
              </w:numPr>
              <w:ind w:left="317" w:hanging="284"/>
              <w:rPr>
                <w:sz w:val="20"/>
                <w:szCs w:val="20"/>
              </w:rPr>
            </w:pPr>
            <w:r w:rsidRPr="001464FD">
              <w:rPr>
                <w:sz w:val="20"/>
                <w:szCs w:val="20"/>
              </w:rPr>
              <w:t xml:space="preserve"> include slang, colloquialisms, and contractions</w:t>
            </w:r>
          </w:p>
        </w:tc>
      </w:tr>
    </w:tbl>
    <w:p w:rsidR="00386C94" w:rsidRPr="00AB77B8" w:rsidRDefault="00386C94" w:rsidP="00BA5A7C"/>
    <w:p w:rsidR="00386C94" w:rsidRPr="00AB77B8" w:rsidRDefault="00386C94" w:rsidP="00386C94">
      <w:pPr>
        <w:ind w:left="-709"/>
        <w:rPr>
          <w:b/>
          <w:u w:val="single"/>
        </w:rPr>
      </w:pPr>
      <w:r w:rsidRPr="00AB77B8">
        <w:rPr>
          <w:b/>
          <w:u w:val="single"/>
        </w:rPr>
        <w:t>Essay Types and their Characteristics:</w:t>
      </w:r>
    </w:p>
    <w:tbl>
      <w:tblPr>
        <w:tblStyle w:val="TableGrid"/>
        <w:tblW w:w="10632" w:type="dxa"/>
        <w:tblInd w:w="-714" w:type="dxa"/>
        <w:tblLook w:val="04A0" w:firstRow="1" w:lastRow="0" w:firstColumn="1" w:lastColumn="0" w:noHBand="0" w:noVBand="1"/>
      </w:tblPr>
      <w:tblGrid>
        <w:gridCol w:w="1772"/>
        <w:gridCol w:w="1772"/>
        <w:gridCol w:w="1772"/>
        <w:gridCol w:w="1772"/>
        <w:gridCol w:w="1772"/>
        <w:gridCol w:w="1772"/>
      </w:tblGrid>
      <w:tr w:rsidR="00386C94" w:rsidRPr="00AB77B8" w:rsidTr="00386C94">
        <w:tc>
          <w:tcPr>
            <w:tcW w:w="1772" w:type="dxa"/>
          </w:tcPr>
          <w:p w:rsidR="00386C94" w:rsidRPr="00AB77B8" w:rsidRDefault="00386C94" w:rsidP="00BA5A7C">
            <w:pPr>
              <w:rPr>
                <w:sz w:val="20"/>
                <w:szCs w:val="20"/>
              </w:rPr>
            </w:pPr>
            <w:r w:rsidRPr="00AB77B8">
              <w:rPr>
                <w:sz w:val="20"/>
                <w:szCs w:val="20"/>
              </w:rPr>
              <w:t>Type</w:t>
            </w:r>
          </w:p>
        </w:tc>
        <w:tc>
          <w:tcPr>
            <w:tcW w:w="1772" w:type="dxa"/>
          </w:tcPr>
          <w:p w:rsidR="00386C94" w:rsidRPr="00AB77B8" w:rsidRDefault="00386C94" w:rsidP="00BA5A7C">
            <w:pPr>
              <w:rPr>
                <w:sz w:val="20"/>
                <w:szCs w:val="20"/>
              </w:rPr>
            </w:pPr>
            <w:r w:rsidRPr="00AB77B8">
              <w:rPr>
                <w:sz w:val="20"/>
                <w:szCs w:val="20"/>
              </w:rPr>
              <w:t>Description</w:t>
            </w:r>
          </w:p>
        </w:tc>
        <w:tc>
          <w:tcPr>
            <w:tcW w:w="1772" w:type="dxa"/>
          </w:tcPr>
          <w:p w:rsidR="00386C94" w:rsidRPr="00AB77B8" w:rsidRDefault="00386C94" w:rsidP="00BA5A7C">
            <w:pPr>
              <w:rPr>
                <w:sz w:val="20"/>
                <w:szCs w:val="20"/>
              </w:rPr>
            </w:pPr>
            <w:r w:rsidRPr="00AB77B8">
              <w:rPr>
                <w:sz w:val="20"/>
                <w:szCs w:val="20"/>
              </w:rPr>
              <w:t>Author’s Purpose</w:t>
            </w:r>
          </w:p>
        </w:tc>
        <w:tc>
          <w:tcPr>
            <w:tcW w:w="1772" w:type="dxa"/>
          </w:tcPr>
          <w:p w:rsidR="00386C94" w:rsidRPr="00AB77B8" w:rsidRDefault="00386C94" w:rsidP="00BA5A7C">
            <w:pPr>
              <w:rPr>
                <w:sz w:val="20"/>
                <w:szCs w:val="20"/>
              </w:rPr>
            </w:pPr>
            <w:r w:rsidRPr="00AB77B8">
              <w:rPr>
                <w:sz w:val="20"/>
                <w:szCs w:val="20"/>
              </w:rPr>
              <w:t>Text Elements</w:t>
            </w:r>
          </w:p>
        </w:tc>
        <w:tc>
          <w:tcPr>
            <w:tcW w:w="1772" w:type="dxa"/>
          </w:tcPr>
          <w:p w:rsidR="00386C94" w:rsidRPr="00AB77B8" w:rsidRDefault="00386C94" w:rsidP="00BA5A7C">
            <w:pPr>
              <w:rPr>
                <w:sz w:val="20"/>
                <w:szCs w:val="20"/>
              </w:rPr>
            </w:pPr>
            <w:r w:rsidRPr="00AB77B8">
              <w:rPr>
                <w:sz w:val="20"/>
                <w:szCs w:val="20"/>
              </w:rPr>
              <w:t>Style</w:t>
            </w:r>
          </w:p>
        </w:tc>
        <w:tc>
          <w:tcPr>
            <w:tcW w:w="1772" w:type="dxa"/>
          </w:tcPr>
          <w:p w:rsidR="00386C94" w:rsidRPr="00AB77B8" w:rsidRDefault="00386C94" w:rsidP="00BA5A7C">
            <w:pPr>
              <w:rPr>
                <w:sz w:val="20"/>
                <w:szCs w:val="20"/>
              </w:rPr>
            </w:pPr>
            <w:r w:rsidRPr="00AB77B8">
              <w:rPr>
                <w:sz w:val="20"/>
                <w:szCs w:val="20"/>
              </w:rPr>
              <w:t>Sample Topics</w:t>
            </w:r>
          </w:p>
        </w:tc>
      </w:tr>
      <w:tr w:rsidR="00386C94" w:rsidRPr="00AB77B8" w:rsidTr="00386C94">
        <w:tc>
          <w:tcPr>
            <w:tcW w:w="1772" w:type="dxa"/>
          </w:tcPr>
          <w:p w:rsidR="00386C94" w:rsidRPr="00AB77B8" w:rsidRDefault="00386C94" w:rsidP="00BA5A7C">
            <w:pPr>
              <w:rPr>
                <w:sz w:val="20"/>
                <w:szCs w:val="20"/>
              </w:rPr>
            </w:pPr>
            <w:r w:rsidRPr="00AB77B8">
              <w:rPr>
                <w:sz w:val="20"/>
                <w:szCs w:val="20"/>
              </w:rPr>
              <w:t>Descriptive</w:t>
            </w:r>
          </w:p>
        </w:tc>
        <w:tc>
          <w:tcPr>
            <w:tcW w:w="1772" w:type="dxa"/>
          </w:tcPr>
          <w:p w:rsidR="00386C94" w:rsidRPr="00AB77B8" w:rsidRDefault="00386C94" w:rsidP="00BA5A7C">
            <w:pPr>
              <w:rPr>
                <w:sz w:val="20"/>
                <w:szCs w:val="20"/>
              </w:rPr>
            </w:pPr>
            <w:r w:rsidRPr="00AB77B8">
              <w:rPr>
                <w:sz w:val="20"/>
                <w:szCs w:val="20"/>
              </w:rPr>
              <w:t>presents sensory details (sight, sound, smell, taste, feel) about a person, place, event, or thing</w:t>
            </w:r>
          </w:p>
        </w:tc>
        <w:tc>
          <w:tcPr>
            <w:tcW w:w="1772" w:type="dxa"/>
          </w:tcPr>
          <w:p w:rsidR="00386C94" w:rsidRPr="00AB77B8" w:rsidRDefault="00386C94" w:rsidP="00BA5A7C">
            <w:pPr>
              <w:rPr>
                <w:sz w:val="20"/>
                <w:szCs w:val="20"/>
              </w:rPr>
            </w:pPr>
            <w:r w:rsidRPr="00AB77B8">
              <w:rPr>
                <w:sz w:val="20"/>
                <w:szCs w:val="20"/>
              </w:rPr>
              <w:t>to create a strong impression and “paint” a picture with words in the reader’s mind</w:t>
            </w:r>
          </w:p>
        </w:tc>
        <w:tc>
          <w:tcPr>
            <w:tcW w:w="1772" w:type="dxa"/>
          </w:tcPr>
          <w:p w:rsidR="00386C94" w:rsidRPr="00AB77B8" w:rsidRDefault="00386C94" w:rsidP="00BA5A7C">
            <w:pPr>
              <w:rPr>
                <w:sz w:val="20"/>
                <w:szCs w:val="20"/>
              </w:rPr>
            </w:pPr>
            <w:r w:rsidRPr="00AB77B8">
              <w:rPr>
                <w:sz w:val="20"/>
                <w:szCs w:val="20"/>
              </w:rPr>
              <w:t>figurative language such as similes, metaphors, imagery, mood</w:t>
            </w:r>
          </w:p>
          <w:p w:rsidR="00386C94" w:rsidRPr="00AB77B8" w:rsidRDefault="00386C94" w:rsidP="00386C94">
            <w:pPr>
              <w:rPr>
                <w:sz w:val="20"/>
                <w:szCs w:val="20"/>
              </w:rPr>
            </w:pPr>
            <w:r w:rsidRPr="00AB77B8">
              <w:rPr>
                <w:sz w:val="20"/>
                <w:szCs w:val="20"/>
              </w:rPr>
              <w:t xml:space="preserve"> </w:t>
            </w:r>
          </w:p>
        </w:tc>
        <w:tc>
          <w:tcPr>
            <w:tcW w:w="1772" w:type="dxa"/>
          </w:tcPr>
          <w:p w:rsidR="00386C94" w:rsidRPr="00AB77B8" w:rsidRDefault="00386C94" w:rsidP="00BA5A7C">
            <w:pPr>
              <w:rPr>
                <w:sz w:val="20"/>
                <w:szCs w:val="20"/>
              </w:rPr>
            </w:pPr>
            <w:r w:rsidRPr="00AB77B8">
              <w:rPr>
                <w:sz w:val="20"/>
                <w:szCs w:val="20"/>
              </w:rPr>
              <w:t>tends to be non-academic</w:t>
            </w:r>
          </w:p>
        </w:tc>
        <w:tc>
          <w:tcPr>
            <w:tcW w:w="1772" w:type="dxa"/>
          </w:tcPr>
          <w:p w:rsidR="00386C94" w:rsidRPr="00AB77B8" w:rsidRDefault="00386C94" w:rsidP="00BA5A7C">
            <w:pPr>
              <w:rPr>
                <w:sz w:val="20"/>
                <w:szCs w:val="20"/>
              </w:rPr>
            </w:pPr>
            <w:r w:rsidRPr="00AB77B8">
              <w:rPr>
                <w:sz w:val="20"/>
                <w:szCs w:val="20"/>
              </w:rPr>
              <w:t>Sunlight sets the mood for my day</w:t>
            </w:r>
          </w:p>
          <w:p w:rsidR="00386C94" w:rsidRPr="00AB77B8" w:rsidRDefault="00386C94" w:rsidP="00BA5A7C">
            <w:pPr>
              <w:rPr>
                <w:sz w:val="20"/>
                <w:szCs w:val="20"/>
              </w:rPr>
            </w:pPr>
          </w:p>
          <w:p w:rsidR="00386C94" w:rsidRPr="00AB77B8" w:rsidRDefault="00386C94" w:rsidP="00BA5A7C">
            <w:pPr>
              <w:rPr>
                <w:sz w:val="20"/>
                <w:szCs w:val="20"/>
              </w:rPr>
            </w:pPr>
            <w:r w:rsidRPr="00AB77B8">
              <w:rPr>
                <w:sz w:val="20"/>
                <w:szCs w:val="20"/>
              </w:rPr>
              <w:t>A day in the life of a smoker</w:t>
            </w:r>
          </w:p>
          <w:p w:rsidR="00386C94" w:rsidRPr="00AB77B8" w:rsidRDefault="00386C94" w:rsidP="00BA5A7C">
            <w:pPr>
              <w:rPr>
                <w:sz w:val="20"/>
                <w:szCs w:val="20"/>
              </w:rPr>
            </w:pPr>
          </w:p>
          <w:p w:rsidR="00386C94" w:rsidRPr="00AB77B8" w:rsidRDefault="00386C94" w:rsidP="00BA5A7C">
            <w:pPr>
              <w:rPr>
                <w:sz w:val="20"/>
                <w:szCs w:val="20"/>
              </w:rPr>
            </w:pPr>
            <w:r w:rsidRPr="00AB77B8">
              <w:rPr>
                <w:sz w:val="20"/>
                <w:szCs w:val="20"/>
              </w:rPr>
              <w:t>Snowshoeing in the country</w:t>
            </w:r>
          </w:p>
        </w:tc>
      </w:tr>
      <w:tr w:rsidR="00386C94" w:rsidRPr="00AB77B8" w:rsidTr="00386C94">
        <w:tc>
          <w:tcPr>
            <w:tcW w:w="1772" w:type="dxa"/>
          </w:tcPr>
          <w:p w:rsidR="00386C94" w:rsidRPr="00AB77B8" w:rsidRDefault="00386C94" w:rsidP="00BA5A7C">
            <w:pPr>
              <w:rPr>
                <w:sz w:val="20"/>
                <w:szCs w:val="20"/>
              </w:rPr>
            </w:pPr>
            <w:r w:rsidRPr="00AB77B8">
              <w:rPr>
                <w:sz w:val="20"/>
                <w:szCs w:val="20"/>
              </w:rPr>
              <w:t>Narrative</w:t>
            </w:r>
          </w:p>
        </w:tc>
        <w:tc>
          <w:tcPr>
            <w:tcW w:w="1772" w:type="dxa"/>
          </w:tcPr>
          <w:p w:rsidR="00386C94" w:rsidRPr="00AB77B8" w:rsidRDefault="00386C94" w:rsidP="00BA5A7C">
            <w:pPr>
              <w:rPr>
                <w:sz w:val="20"/>
                <w:szCs w:val="20"/>
              </w:rPr>
            </w:pPr>
            <w:r w:rsidRPr="00AB77B8">
              <w:rPr>
                <w:sz w:val="20"/>
                <w:szCs w:val="20"/>
              </w:rPr>
              <w:t>tells a story about an event or experience in the writer’s life</w:t>
            </w:r>
          </w:p>
        </w:tc>
        <w:tc>
          <w:tcPr>
            <w:tcW w:w="1772" w:type="dxa"/>
          </w:tcPr>
          <w:p w:rsidR="00386C94" w:rsidRPr="00AB77B8" w:rsidRDefault="00386C94" w:rsidP="00BA5A7C">
            <w:pPr>
              <w:rPr>
                <w:sz w:val="20"/>
                <w:szCs w:val="20"/>
              </w:rPr>
            </w:pPr>
            <w:r w:rsidRPr="00AB77B8">
              <w:rPr>
                <w:sz w:val="20"/>
                <w:szCs w:val="20"/>
              </w:rPr>
              <w:t>to reveal a life lesson or insight</w:t>
            </w:r>
          </w:p>
        </w:tc>
        <w:tc>
          <w:tcPr>
            <w:tcW w:w="1772" w:type="dxa"/>
          </w:tcPr>
          <w:p w:rsidR="00386C94" w:rsidRPr="00AB77B8" w:rsidRDefault="00386C94" w:rsidP="00BA5A7C">
            <w:pPr>
              <w:rPr>
                <w:sz w:val="20"/>
                <w:szCs w:val="20"/>
              </w:rPr>
            </w:pPr>
            <w:r w:rsidRPr="00AB77B8">
              <w:rPr>
                <w:sz w:val="20"/>
                <w:szCs w:val="20"/>
              </w:rPr>
              <w:t>conﬂict,  action and plot, ﬁgurative language such as similes, metaphors, imagery,  mood</w:t>
            </w:r>
          </w:p>
          <w:p w:rsidR="00386C94" w:rsidRPr="00AB77B8" w:rsidRDefault="00386C94" w:rsidP="00BA5A7C">
            <w:pPr>
              <w:rPr>
                <w:sz w:val="20"/>
                <w:szCs w:val="20"/>
              </w:rPr>
            </w:pPr>
          </w:p>
        </w:tc>
        <w:tc>
          <w:tcPr>
            <w:tcW w:w="1772" w:type="dxa"/>
          </w:tcPr>
          <w:p w:rsidR="00386C94" w:rsidRPr="00AB77B8" w:rsidRDefault="00386C94" w:rsidP="00BA5A7C">
            <w:pPr>
              <w:rPr>
                <w:sz w:val="20"/>
                <w:szCs w:val="20"/>
              </w:rPr>
            </w:pPr>
            <w:r w:rsidRPr="00AB77B8">
              <w:rPr>
                <w:sz w:val="20"/>
                <w:szCs w:val="20"/>
              </w:rPr>
              <w:t>tends to be non-academic</w:t>
            </w:r>
          </w:p>
        </w:tc>
        <w:tc>
          <w:tcPr>
            <w:tcW w:w="1772" w:type="dxa"/>
          </w:tcPr>
          <w:p w:rsidR="00386C94" w:rsidRPr="00AB77B8" w:rsidRDefault="00386C94" w:rsidP="00386C94">
            <w:pPr>
              <w:rPr>
                <w:sz w:val="20"/>
                <w:szCs w:val="20"/>
              </w:rPr>
            </w:pPr>
            <w:r w:rsidRPr="00AB77B8">
              <w:rPr>
                <w:sz w:val="20"/>
                <w:szCs w:val="20"/>
              </w:rPr>
              <w:t>The week I went without sunlight• Why I became a smoker</w:t>
            </w:r>
          </w:p>
          <w:p w:rsidR="00386C94" w:rsidRPr="00AB77B8" w:rsidRDefault="00386C94" w:rsidP="00386C94">
            <w:pPr>
              <w:rPr>
                <w:sz w:val="20"/>
                <w:szCs w:val="20"/>
              </w:rPr>
            </w:pPr>
          </w:p>
          <w:p w:rsidR="00386C94" w:rsidRPr="00AB77B8" w:rsidRDefault="00386C94" w:rsidP="00386C94">
            <w:pPr>
              <w:rPr>
                <w:sz w:val="20"/>
                <w:szCs w:val="20"/>
              </w:rPr>
            </w:pPr>
            <w:r w:rsidRPr="00AB77B8">
              <w:rPr>
                <w:sz w:val="20"/>
                <w:szCs w:val="20"/>
              </w:rPr>
              <w:t>The time I met my hero</w:t>
            </w:r>
          </w:p>
        </w:tc>
      </w:tr>
      <w:tr w:rsidR="00386C94" w:rsidRPr="00AB77B8" w:rsidTr="00386C94">
        <w:tc>
          <w:tcPr>
            <w:tcW w:w="1772" w:type="dxa"/>
          </w:tcPr>
          <w:p w:rsidR="00386C94" w:rsidRPr="00AB77B8" w:rsidRDefault="00386C94" w:rsidP="00BA5A7C">
            <w:pPr>
              <w:rPr>
                <w:sz w:val="20"/>
                <w:szCs w:val="20"/>
              </w:rPr>
            </w:pPr>
            <w:r w:rsidRPr="00AB77B8">
              <w:rPr>
                <w:sz w:val="20"/>
                <w:szCs w:val="20"/>
              </w:rPr>
              <w:t>Expository</w:t>
            </w:r>
          </w:p>
        </w:tc>
        <w:tc>
          <w:tcPr>
            <w:tcW w:w="1772" w:type="dxa"/>
          </w:tcPr>
          <w:p w:rsidR="00386C94" w:rsidRPr="00AB77B8" w:rsidRDefault="00386C94" w:rsidP="00BA5A7C">
            <w:pPr>
              <w:rPr>
                <w:sz w:val="20"/>
                <w:szCs w:val="20"/>
              </w:rPr>
            </w:pPr>
            <w:r w:rsidRPr="00AB77B8">
              <w:rPr>
                <w:sz w:val="20"/>
                <w:szCs w:val="20"/>
              </w:rPr>
              <w:t>objectively presents researched facts, statistics, expert opinions, details, and examples</w:t>
            </w:r>
          </w:p>
        </w:tc>
        <w:tc>
          <w:tcPr>
            <w:tcW w:w="1772" w:type="dxa"/>
          </w:tcPr>
          <w:p w:rsidR="00386C94" w:rsidRPr="00AB77B8" w:rsidRDefault="00386C94" w:rsidP="00BA5A7C">
            <w:pPr>
              <w:rPr>
                <w:sz w:val="20"/>
                <w:szCs w:val="20"/>
              </w:rPr>
            </w:pPr>
            <w:r w:rsidRPr="00AB77B8">
              <w:rPr>
                <w:sz w:val="20"/>
                <w:szCs w:val="20"/>
              </w:rPr>
              <w:t>to inform, explain, describe, or deﬁne the subject</w:t>
            </w:r>
          </w:p>
        </w:tc>
        <w:tc>
          <w:tcPr>
            <w:tcW w:w="1772" w:type="dxa"/>
          </w:tcPr>
          <w:p w:rsidR="00386C94" w:rsidRPr="00AB77B8" w:rsidRDefault="00386C94" w:rsidP="00BA5A7C">
            <w:pPr>
              <w:rPr>
                <w:sz w:val="20"/>
                <w:szCs w:val="20"/>
              </w:rPr>
            </w:pPr>
            <w:r w:rsidRPr="00AB77B8">
              <w:rPr>
                <w:sz w:val="20"/>
                <w:szCs w:val="20"/>
              </w:rPr>
              <w:t xml:space="preserve">thesis statement clear introduction, supporting body paragraphs, and conclusion </w:t>
            </w:r>
          </w:p>
          <w:p w:rsidR="00386C94" w:rsidRPr="00AB77B8" w:rsidRDefault="00386C94" w:rsidP="00386C94">
            <w:pPr>
              <w:rPr>
                <w:sz w:val="20"/>
                <w:szCs w:val="20"/>
              </w:rPr>
            </w:pPr>
          </w:p>
        </w:tc>
        <w:tc>
          <w:tcPr>
            <w:tcW w:w="1772" w:type="dxa"/>
          </w:tcPr>
          <w:p w:rsidR="00386C94" w:rsidRPr="00AB77B8" w:rsidRDefault="00386C94" w:rsidP="00BA5A7C">
            <w:pPr>
              <w:rPr>
                <w:sz w:val="20"/>
                <w:szCs w:val="20"/>
              </w:rPr>
            </w:pPr>
            <w:r w:rsidRPr="00AB77B8">
              <w:rPr>
                <w:sz w:val="20"/>
                <w:szCs w:val="20"/>
              </w:rPr>
              <w:t>can be academic or non-academic, depending on context (e.g., university assignment or magazine feature)</w:t>
            </w:r>
          </w:p>
        </w:tc>
        <w:tc>
          <w:tcPr>
            <w:tcW w:w="1772" w:type="dxa"/>
          </w:tcPr>
          <w:p w:rsidR="00386C94" w:rsidRPr="00AB77B8" w:rsidRDefault="00386C94" w:rsidP="00BA5A7C">
            <w:pPr>
              <w:rPr>
                <w:sz w:val="20"/>
                <w:szCs w:val="20"/>
              </w:rPr>
            </w:pPr>
            <w:r w:rsidRPr="00AB77B8">
              <w:rPr>
                <w:sz w:val="20"/>
                <w:szCs w:val="20"/>
              </w:rPr>
              <w:t>The eﬀects of sunlight on people’s moods</w:t>
            </w:r>
          </w:p>
          <w:p w:rsidR="00386C94" w:rsidRPr="00AB77B8" w:rsidRDefault="00386C94" w:rsidP="00BA5A7C">
            <w:pPr>
              <w:rPr>
                <w:sz w:val="20"/>
                <w:szCs w:val="20"/>
              </w:rPr>
            </w:pPr>
          </w:p>
          <w:p w:rsidR="00386C94" w:rsidRPr="00AB77B8" w:rsidRDefault="00386C94" w:rsidP="00BA5A7C">
            <w:pPr>
              <w:rPr>
                <w:sz w:val="20"/>
                <w:szCs w:val="20"/>
              </w:rPr>
            </w:pPr>
            <w:r w:rsidRPr="00AB77B8">
              <w:rPr>
                <w:sz w:val="20"/>
                <w:szCs w:val="20"/>
              </w:rPr>
              <w:t xml:space="preserve"> The eﬀects of second-hand smoke</w:t>
            </w:r>
          </w:p>
          <w:p w:rsidR="00386C94" w:rsidRPr="00AB77B8" w:rsidRDefault="00386C94" w:rsidP="00BA5A7C">
            <w:pPr>
              <w:rPr>
                <w:sz w:val="20"/>
                <w:szCs w:val="20"/>
              </w:rPr>
            </w:pPr>
          </w:p>
        </w:tc>
      </w:tr>
      <w:tr w:rsidR="00386C94" w:rsidRPr="00AB77B8" w:rsidTr="00386C94">
        <w:tc>
          <w:tcPr>
            <w:tcW w:w="1772" w:type="dxa"/>
          </w:tcPr>
          <w:p w:rsidR="00386C94" w:rsidRPr="00AB77B8" w:rsidRDefault="00386C94" w:rsidP="00BA5A7C">
            <w:pPr>
              <w:rPr>
                <w:sz w:val="20"/>
                <w:szCs w:val="20"/>
              </w:rPr>
            </w:pPr>
            <w:r w:rsidRPr="00AB77B8">
              <w:rPr>
                <w:sz w:val="20"/>
                <w:szCs w:val="20"/>
              </w:rPr>
              <w:t>Argumentative/</w:t>
            </w:r>
          </w:p>
          <w:p w:rsidR="00386C94" w:rsidRPr="00AB77B8" w:rsidRDefault="00386C94" w:rsidP="00BA5A7C">
            <w:pPr>
              <w:rPr>
                <w:sz w:val="20"/>
                <w:szCs w:val="20"/>
              </w:rPr>
            </w:pPr>
            <w:r w:rsidRPr="00AB77B8">
              <w:rPr>
                <w:sz w:val="20"/>
                <w:szCs w:val="20"/>
              </w:rPr>
              <w:t>Persuasive</w:t>
            </w:r>
          </w:p>
        </w:tc>
        <w:tc>
          <w:tcPr>
            <w:tcW w:w="1772" w:type="dxa"/>
          </w:tcPr>
          <w:p w:rsidR="00386C94" w:rsidRPr="00AB77B8" w:rsidRDefault="00386C94" w:rsidP="00BA5A7C">
            <w:pPr>
              <w:rPr>
                <w:sz w:val="20"/>
                <w:szCs w:val="20"/>
              </w:rPr>
            </w:pPr>
            <w:r w:rsidRPr="00AB77B8">
              <w:rPr>
                <w:sz w:val="20"/>
                <w:szCs w:val="20"/>
              </w:rPr>
              <w:t>presents evidence, reasoning, and arguments to support an opinion or point of view</w:t>
            </w:r>
          </w:p>
        </w:tc>
        <w:tc>
          <w:tcPr>
            <w:tcW w:w="1772" w:type="dxa"/>
          </w:tcPr>
          <w:p w:rsidR="00386C94" w:rsidRPr="00AB77B8" w:rsidRDefault="00386C94" w:rsidP="00BA5A7C">
            <w:pPr>
              <w:rPr>
                <w:sz w:val="20"/>
                <w:szCs w:val="20"/>
              </w:rPr>
            </w:pPr>
            <w:r w:rsidRPr="00AB77B8">
              <w:rPr>
                <w:sz w:val="20"/>
                <w:szCs w:val="20"/>
              </w:rPr>
              <w:t>to convince readers of an opinion or move readers to perform an action</w:t>
            </w:r>
          </w:p>
        </w:tc>
        <w:tc>
          <w:tcPr>
            <w:tcW w:w="1772" w:type="dxa"/>
          </w:tcPr>
          <w:p w:rsidR="00386C94" w:rsidRPr="00AB77B8" w:rsidRDefault="00386C94" w:rsidP="00BA5A7C">
            <w:pPr>
              <w:rPr>
                <w:sz w:val="20"/>
                <w:szCs w:val="20"/>
              </w:rPr>
            </w:pPr>
            <w:r w:rsidRPr="00AB77B8">
              <w:rPr>
                <w:sz w:val="20"/>
                <w:szCs w:val="20"/>
              </w:rPr>
              <w:t>thesis statement•  clear introduction, supporting body paragraphs, and conclusion</w:t>
            </w:r>
          </w:p>
          <w:p w:rsidR="00386C94" w:rsidRPr="00AB77B8" w:rsidRDefault="00386C94" w:rsidP="00BA5A7C">
            <w:pPr>
              <w:rPr>
                <w:sz w:val="20"/>
                <w:szCs w:val="20"/>
              </w:rPr>
            </w:pPr>
          </w:p>
        </w:tc>
        <w:tc>
          <w:tcPr>
            <w:tcW w:w="1772" w:type="dxa"/>
          </w:tcPr>
          <w:p w:rsidR="00386C94" w:rsidRPr="00AB77B8" w:rsidRDefault="00386C94" w:rsidP="00BA5A7C">
            <w:pPr>
              <w:rPr>
                <w:sz w:val="20"/>
                <w:szCs w:val="20"/>
              </w:rPr>
            </w:pPr>
            <w:r w:rsidRPr="00AB77B8">
              <w:rPr>
                <w:sz w:val="20"/>
                <w:szCs w:val="20"/>
              </w:rPr>
              <w:t>can be academic or non-academic, depending on context (e.g., university assignment or op-ed piece in newspaper)</w:t>
            </w:r>
          </w:p>
        </w:tc>
        <w:tc>
          <w:tcPr>
            <w:tcW w:w="1772" w:type="dxa"/>
          </w:tcPr>
          <w:p w:rsidR="00386C94" w:rsidRPr="00AB77B8" w:rsidRDefault="00386C94" w:rsidP="00BA5A7C">
            <w:pPr>
              <w:rPr>
                <w:sz w:val="20"/>
                <w:szCs w:val="20"/>
              </w:rPr>
            </w:pPr>
            <w:r w:rsidRPr="00AB77B8">
              <w:rPr>
                <w:sz w:val="20"/>
                <w:szCs w:val="20"/>
              </w:rPr>
              <w:t>All classrooms should have a source of natural sunlight</w:t>
            </w:r>
          </w:p>
          <w:p w:rsidR="00386C94" w:rsidRPr="00AB77B8" w:rsidRDefault="00386C94" w:rsidP="00BA5A7C">
            <w:pPr>
              <w:rPr>
                <w:sz w:val="20"/>
                <w:szCs w:val="20"/>
              </w:rPr>
            </w:pPr>
          </w:p>
          <w:p w:rsidR="00386C94" w:rsidRPr="00AB77B8" w:rsidRDefault="00386C94" w:rsidP="00BA5A7C">
            <w:pPr>
              <w:rPr>
                <w:sz w:val="20"/>
                <w:szCs w:val="20"/>
              </w:rPr>
            </w:pPr>
            <w:r w:rsidRPr="00AB77B8">
              <w:rPr>
                <w:sz w:val="20"/>
                <w:szCs w:val="20"/>
              </w:rPr>
              <w:t xml:space="preserve"> Non-smokers should sue tobacco companies</w:t>
            </w:r>
          </w:p>
        </w:tc>
      </w:tr>
    </w:tbl>
    <w:p w:rsidR="001464FD" w:rsidRDefault="001464FD" w:rsidP="00BA5A7C">
      <w:pPr>
        <w:rPr>
          <w:b/>
          <w:u w:val="single"/>
        </w:rPr>
      </w:pPr>
    </w:p>
    <w:p w:rsidR="00386C94" w:rsidRPr="00AB77B8" w:rsidRDefault="00386C94" w:rsidP="00BA5A7C">
      <w:pPr>
        <w:rPr>
          <w:b/>
          <w:u w:val="single"/>
        </w:rPr>
      </w:pPr>
      <w:r w:rsidRPr="00AB77B8">
        <w:rPr>
          <w:b/>
          <w:u w:val="single"/>
        </w:rPr>
        <w:lastRenderedPageBreak/>
        <w:t xml:space="preserve">Methods of Development </w:t>
      </w:r>
    </w:p>
    <w:p w:rsidR="00386C94" w:rsidRPr="00AB77B8" w:rsidRDefault="00386C94" w:rsidP="00386C94">
      <w:pPr>
        <w:pStyle w:val="ListParagraph"/>
        <w:numPr>
          <w:ilvl w:val="0"/>
          <w:numId w:val="21"/>
        </w:numPr>
        <w:ind w:left="426"/>
      </w:pPr>
      <w:r w:rsidRPr="00AB77B8">
        <w:t>A method of development is a way of thinking about and presenting your evidence on a topic.</w:t>
      </w:r>
    </w:p>
    <w:p w:rsidR="00386C94" w:rsidRPr="00AB77B8" w:rsidRDefault="00386C94" w:rsidP="00386C94">
      <w:pPr>
        <w:pStyle w:val="ListParagraph"/>
        <w:numPr>
          <w:ilvl w:val="0"/>
          <w:numId w:val="21"/>
        </w:numPr>
        <w:ind w:left="426"/>
      </w:pPr>
      <w:r w:rsidRPr="00AB77B8">
        <w:t>Most essays use more than one method to develop their argument and make their case.</w:t>
      </w:r>
    </w:p>
    <w:tbl>
      <w:tblPr>
        <w:tblStyle w:val="TableGrid"/>
        <w:tblW w:w="10773" w:type="dxa"/>
        <w:tblInd w:w="-572" w:type="dxa"/>
        <w:tblLook w:val="04A0" w:firstRow="1" w:lastRow="0" w:firstColumn="1" w:lastColumn="0" w:noHBand="0" w:noVBand="1"/>
      </w:tblPr>
      <w:tblGrid>
        <w:gridCol w:w="2694"/>
        <w:gridCol w:w="3118"/>
        <w:gridCol w:w="4961"/>
      </w:tblGrid>
      <w:tr w:rsidR="00AB77B8" w:rsidRPr="00AB77B8" w:rsidTr="00AB77B8">
        <w:tc>
          <w:tcPr>
            <w:tcW w:w="2694" w:type="dxa"/>
          </w:tcPr>
          <w:p w:rsidR="00AB77B8" w:rsidRPr="00AB77B8" w:rsidRDefault="00AB77B8" w:rsidP="00AB77B8">
            <w:pPr>
              <w:jc w:val="center"/>
              <w:rPr>
                <w:b/>
                <w:u w:val="single"/>
              </w:rPr>
            </w:pPr>
            <w:r w:rsidRPr="00AB77B8">
              <w:rPr>
                <w:b/>
              </w:rPr>
              <w:t>Method of development</w:t>
            </w:r>
          </w:p>
        </w:tc>
        <w:tc>
          <w:tcPr>
            <w:tcW w:w="3118" w:type="dxa"/>
          </w:tcPr>
          <w:p w:rsidR="00AB77B8" w:rsidRPr="00AB77B8" w:rsidRDefault="00AB77B8" w:rsidP="00AB77B8">
            <w:pPr>
              <w:jc w:val="center"/>
              <w:rPr>
                <w:b/>
                <w:u w:val="single"/>
              </w:rPr>
            </w:pPr>
            <w:r w:rsidRPr="00AB77B8">
              <w:rPr>
                <w:b/>
              </w:rPr>
              <w:t>What it does</w:t>
            </w:r>
          </w:p>
        </w:tc>
        <w:tc>
          <w:tcPr>
            <w:tcW w:w="4961" w:type="dxa"/>
          </w:tcPr>
          <w:p w:rsidR="00AB77B8" w:rsidRPr="00AB77B8" w:rsidRDefault="00AB77B8" w:rsidP="00AB77B8">
            <w:pPr>
              <w:jc w:val="center"/>
              <w:rPr>
                <w:b/>
                <w:u w:val="single"/>
              </w:rPr>
            </w:pPr>
            <w:r w:rsidRPr="00AB77B8">
              <w:rPr>
                <w:b/>
              </w:rPr>
              <w:t>Useful for…</w:t>
            </w:r>
          </w:p>
        </w:tc>
      </w:tr>
      <w:tr w:rsidR="00AB77B8" w:rsidRPr="00AB77B8" w:rsidTr="00AB77B8">
        <w:tc>
          <w:tcPr>
            <w:tcW w:w="2694" w:type="dxa"/>
          </w:tcPr>
          <w:p w:rsidR="00AB77B8" w:rsidRPr="001464FD" w:rsidRDefault="00AB77B8" w:rsidP="00AB77B8">
            <w:pPr>
              <w:jc w:val="center"/>
              <w:rPr>
                <w:b/>
              </w:rPr>
            </w:pPr>
          </w:p>
          <w:p w:rsidR="00AB77B8" w:rsidRPr="001464FD" w:rsidRDefault="00AB77B8" w:rsidP="00AB77B8">
            <w:pPr>
              <w:jc w:val="center"/>
              <w:rPr>
                <w:b/>
                <w:u w:val="single"/>
              </w:rPr>
            </w:pPr>
            <w:r w:rsidRPr="001464FD">
              <w:rPr>
                <w:b/>
              </w:rPr>
              <w:t>Cause and Eﬀect</w:t>
            </w:r>
          </w:p>
        </w:tc>
        <w:tc>
          <w:tcPr>
            <w:tcW w:w="3118" w:type="dxa"/>
          </w:tcPr>
          <w:p w:rsidR="00AB77B8" w:rsidRDefault="00AB77B8" w:rsidP="00BA5A7C"/>
          <w:p w:rsidR="00AB77B8" w:rsidRPr="00AB77B8" w:rsidRDefault="00AB77B8" w:rsidP="00BA5A7C">
            <w:pPr>
              <w:rPr>
                <w:b/>
                <w:u w:val="single"/>
              </w:rPr>
            </w:pPr>
            <w:r w:rsidRPr="00AB77B8">
              <w:t xml:space="preserve">analyzes and </w:t>
            </w:r>
            <w:r>
              <w:t>explains the causes of a speciﬁc event or situation, the eﬀ</w:t>
            </w:r>
            <w:r w:rsidRPr="00AB77B8">
              <w:t>ects of an event or situation, or both</w:t>
            </w:r>
          </w:p>
        </w:tc>
        <w:tc>
          <w:tcPr>
            <w:tcW w:w="4961" w:type="dxa"/>
          </w:tcPr>
          <w:p w:rsidR="00AB77B8" w:rsidRDefault="00AB77B8" w:rsidP="00BA5A7C">
            <w:r w:rsidRPr="00AB77B8">
              <w:t>• arguing/persuading</w:t>
            </w:r>
          </w:p>
          <w:p w:rsidR="00AB77B8" w:rsidRDefault="00AB77B8" w:rsidP="00BA5A7C"/>
          <w:p w:rsidR="00AB77B8" w:rsidRDefault="00AB77B8" w:rsidP="00BA5A7C">
            <w:r>
              <w:t xml:space="preserve"> </w:t>
            </w:r>
            <w:r w:rsidRPr="00AB77B8">
              <w:t>e.g., showing why graduates have fewer options because of debt</w:t>
            </w:r>
          </w:p>
          <w:p w:rsidR="00AB77B8" w:rsidRDefault="00AB77B8" w:rsidP="00BA5A7C"/>
          <w:p w:rsidR="00AB77B8" w:rsidRDefault="00AB77B8" w:rsidP="00BA5A7C">
            <w:r w:rsidRPr="00AB77B8">
              <w:t>•  informing/explaining</w:t>
            </w:r>
            <w:r>
              <w:t xml:space="preserve"> </w:t>
            </w:r>
          </w:p>
          <w:p w:rsidR="00AB77B8" w:rsidRDefault="00AB77B8" w:rsidP="00BA5A7C"/>
          <w:p w:rsidR="00AB77B8" w:rsidRDefault="00AB77B8" w:rsidP="00BA5A7C">
            <w:r w:rsidRPr="00AB77B8">
              <w:t>e.g., explaining how debt limits graduates’ choices</w:t>
            </w:r>
          </w:p>
          <w:p w:rsidR="00AB77B8" w:rsidRPr="00AB77B8" w:rsidRDefault="00AB77B8" w:rsidP="00BA5A7C">
            <w:pPr>
              <w:rPr>
                <w:b/>
                <w:u w:val="single"/>
              </w:rPr>
            </w:pPr>
          </w:p>
        </w:tc>
      </w:tr>
      <w:tr w:rsidR="00AB77B8" w:rsidRPr="00AB77B8" w:rsidTr="00AB77B8">
        <w:tc>
          <w:tcPr>
            <w:tcW w:w="2694" w:type="dxa"/>
          </w:tcPr>
          <w:p w:rsidR="00AB77B8" w:rsidRPr="001464FD" w:rsidRDefault="00AB77B8" w:rsidP="00AB77B8">
            <w:pPr>
              <w:jc w:val="center"/>
              <w:rPr>
                <w:b/>
              </w:rPr>
            </w:pPr>
          </w:p>
          <w:p w:rsidR="00AB77B8" w:rsidRPr="001464FD" w:rsidRDefault="00AB77B8" w:rsidP="00AB77B8">
            <w:pPr>
              <w:jc w:val="center"/>
              <w:rPr>
                <w:b/>
                <w:u w:val="single"/>
              </w:rPr>
            </w:pPr>
            <w:r w:rsidRPr="001464FD">
              <w:rPr>
                <w:b/>
              </w:rPr>
              <w:t>Compare and Contrast</w:t>
            </w:r>
          </w:p>
        </w:tc>
        <w:tc>
          <w:tcPr>
            <w:tcW w:w="3118" w:type="dxa"/>
          </w:tcPr>
          <w:p w:rsidR="00AB77B8" w:rsidRDefault="00AB77B8" w:rsidP="00BA5A7C"/>
          <w:p w:rsidR="00AB77B8" w:rsidRPr="00AB77B8" w:rsidRDefault="00AB77B8" w:rsidP="00BA5A7C">
            <w:pPr>
              <w:rPr>
                <w:b/>
                <w:u w:val="single"/>
              </w:rPr>
            </w:pPr>
            <w:r w:rsidRPr="00AB77B8">
              <w:t>an</w:t>
            </w:r>
            <w:r>
              <w:t>alyzes the similarities and diﬀ</w:t>
            </w:r>
            <w:r w:rsidRPr="00AB77B8">
              <w:t xml:space="preserve">erences between two or more ideas, people, or things•  </w:t>
            </w:r>
          </w:p>
        </w:tc>
        <w:tc>
          <w:tcPr>
            <w:tcW w:w="4961" w:type="dxa"/>
          </w:tcPr>
          <w:p w:rsidR="00AB77B8" w:rsidRDefault="00AB77B8" w:rsidP="00BA5A7C">
            <w:r w:rsidRPr="00AB77B8">
              <w:t>• arguing/persuading/analyzing</w:t>
            </w:r>
            <w:r>
              <w:t xml:space="preserve"> </w:t>
            </w:r>
          </w:p>
          <w:p w:rsidR="00AB77B8" w:rsidRDefault="00AB77B8" w:rsidP="00BA5A7C"/>
          <w:p w:rsidR="00AB77B8" w:rsidRDefault="00AB77B8" w:rsidP="00BA5A7C">
            <w:r w:rsidRPr="00AB77B8">
              <w:t>e.g., contrasting outcomes in countries with lower tuition against those in Canada</w:t>
            </w:r>
          </w:p>
          <w:p w:rsidR="00AB77B8" w:rsidRDefault="00AB77B8" w:rsidP="00BA5A7C"/>
          <w:p w:rsidR="00AB77B8" w:rsidRDefault="00AB77B8" w:rsidP="00BA5A7C">
            <w:r w:rsidRPr="00AB77B8">
              <w:t>•  informing/explaining</w:t>
            </w:r>
          </w:p>
          <w:p w:rsidR="00AB77B8" w:rsidRDefault="00AB77B8" w:rsidP="00BA5A7C"/>
          <w:p w:rsidR="00AB77B8" w:rsidRDefault="00AB77B8" w:rsidP="00BA5A7C">
            <w:r>
              <w:t xml:space="preserve"> </w:t>
            </w:r>
            <w:r w:rsidRPr="00AB77B8">
              <w:t>e.g., comparing tuition in Canada with tuition in other countries</w:t>
            </w:r>
          </w:p>
          <w:p w:rsidR="00AB77B8" w:rsidRPr="00AB77B8" w:rsidRDefault="00AB77B8" w:rsidP="00BA5A7C">
            <w:pPr>
              <w:rPr>
                <w:b/>
                <w:u w:val="single"/>
              </w:rPr>
            </w:pPr>
          </w:p>
        </w:tc>
      </w:tr>
      <w:tr w:rsidR="00AB77B8" w:rsidRPr="00AB77B8" w:rsidTr="00AB77B8">
        <w:tc>
          <w:tcPr>
            <w:tcW w:w="2694" w:type="dxa"/>
          </w:tcPr>
          <w:p w:rsidR="00AB77B8" w:rsidRPr="001464FD" w:rsidRDefault="00AB77B8" w:rsidP="00AB77B8">
            <w:pPr>
              <w:jc w:val="center"/>
              <w:rPr>
                <w:b/>
              </w:rPr>
            </w:pPr>
          </w:p>
          <w:p w:rsidR="00AB77B8" w:rsidRPr="001464FD" w:rsidRDefault="00AB77B8" w:rsidP="00AB77B8">
            <w:pPr>
              <w:jc w:val="center"/>
              <w:rPr>
                <w:b/>
                <w:u w:val="single"/>
              </w:rPr>
            </w:pPr>
            <w:r w:rsidRPr="001464FD">
              <w:rPr>
                <w:b/>
              </w:rPr>
              <w:t>Process Analysis</w:t>
            </w:r>
          </w:p>
        </w:tc>
        <w:tc>
          <w:tcPr>
            <w:tcW w:w="3118" w:type="dxa"/>
          </w:tcPr>
          <w:p w:rsidR="00AB77B8" w:rsidRDefault="00AB77B8" w:rsidP="00BA5A7C"/>
          <w:p w:rsidR="00AB77B8" w:rsidRPr="00AB77B8" w:rsidRDefault="00AB77B8" w:rsidP="00BA5A7C">
            <w:pPr>
              <w:rPr>
                <w:b/>
                <w:u w:val="single"/>
              </w:rPr>
            </w:pPr>
            <w:r w:rsidRPr="00AB77B8">
              <w:t>describes or explains step by step how something is done</w:t>
            </w:r>
          </w:p>
        </w:tc>
        <w:tc>
          <w:tcPr>
            <w:tcW w:w="4961" w:type="dxa"/>
          </w:tcPr>
          <w:p w:rsidR="00AB77B8" w:rsidRDefault="00AB77B8" w:rsidP="00AB77B8">
            <w:r w:rsidRPr="00AB77B8">
              <w:t>•  informing/explaining</w:t>
            </w:r>
            <w:r>
              <w:t xml:space="preserve"> </w:t>
            </w:r>
          </w:p>
          <w:p w:rsidR="00AB77B8" w:rsidRPr="00AB77B8" w:rsidRDefault="00AB77B8" w:rsidP="00AB77B8">
            <w:r w:rsidRPr="00AB77B8">
              <w:t>e.g., explaining how the cycle of student debt works</w:t>
            </w:r>
          </w:p>
          <w:p w:rsidR="00AB77B8" w:rsidRPr="00AB77B8" w:rsidRDefault="00AB77B8" w:rsidP="00BA5A7C">
            <w:pPr>
              <w:rPr>
                <w:b/>
                <w:u w:val="single"/>
              </w:rPr>
            </w:pPr>
          </w:p>
        </w:tc>
      </w:tr>
      <w:tr w:rsidR="00AB77B8" w:rsidRPr="00AB77B8" w:rsidTr="00AB77B8">
        <w:tc>
          <w:tcPr>
            <w:tcW w:w="2694" w:type="dxa"/>
          </w:tcPr>
          <w:p w:rsidR="00AB77B8" w:rsidRPr="001464FD" w:rsidRDefault="00AB77B8" w:rsidP="00AB77B8">
            <w:pPr>
              <w:jc w:val="center"/>
              <w:rPr>
                <w:b/>
              </w:rPr>
            </w:pPr>
          </w:p>
          <w:p w:rsidR="00AB77B8" w:rsidRPr="001464FD" w:rsidRDefault="00AB77B8" w:rsidP="00AB77B8">
            <w:pPr>
              <w:jc w:val="center"/>
              <w:rPr>
                <w:b/>
                <w:u w:val="single"/>
              </w:rPr>
            </w:pPr>
            <w:r w:rsidRPr="001464FD">
              <w:rPr>
                <w:b/>
              </w:rPr>
              <w:t>Classiﬁcation and Division</w:t>
            </w:r>
          </w:p>
        </w:tc>
        <w:tc>
          <w:tcPr>
            <w:tcW w:w="3118" w:type="dxa"/>
          </w:tcPr>
          <w:p w:rsidR="00AB77B8" w:rsidRDefault="00AB77B8" w:rsidP="00BA5A7C"/>
          <w:p w:rsidR="00AB77B8" w:rsidRDefault="00AB77B8" w:rsidP="00BA5A7C">
            <w:r w:rsidRPr="00AB77B8">
              <w:t>analyzes a topic by breaking it down into its component parts or by grouping objects, people, or ideas with shared qualities</w:t>
            </w:r>
          </w:p>
          <w:p w:rsidR="00AB77B8" w:rsidRPr="00AB77B8" w:rsidRDefault="00AB77B8" w:rsidP="00BA5A7C">
            <w:pPr>
              <w:rPr>
                <w:b/>
                <w:u w:val="single"/>
              </w:rPr>
            </w:pPr>
          </w:p>
        </w:tc>
        <w:tc>
          <w:tcPr>
            <w:tcW w:w="4961" w:type="dxa"/>
          </w:tcPr>
          <w:p w:rsidR="00AB77B8" w:rsidRDefault="00AB77B8" w:rsidP="00BA5A7C">
            <w:r w:rsidRPr="00AB77B8">
              <w:t xml:space="preserve">•  informing/explaining </w:t>
            </w:r>
          </w:p>
          <w:p w:rsidR="00AB77B8" w:rsidRDefault="00AB77B8" w:rsidP="00BA5A7C"/>
          <w:p w:rsidR="00AB77B8" w:rsidRDefault="00AB77B8" w:rsidP="00BA5A7C">
            <w:r w:rsidRPr="00AB77B8">
              <w:t>e.g., breaking down the cost of a university degree</w:t>
            </w:r>
          </w:p>
          <w:p w:rsidR="00AB77B8" w:rsidRPr="00AB77B8" w:rsidRDefault="00AB77B8" w:rsidP="00BA5A7C">
            <w:pPr>
              <w:rPr>
                <w:b/>
                <w:u w:val="single"/>
              </w:rPr>
            </w:pPr>
          </w:p>
        </w:tc>
      </w:tr>
      <w:tr w:rsidR="00AB77B8" w:rsidRPr="00AB77B8" w:rsidTr="00AB77B8">
        <w:tc>
          <w:tcPr>
            <w:tcW w:w="2694" w:type="dxa"/>
          </w:tcPr>
          <w:p w:rsidR="00AB77B8" w:rsidRPr="001464FD" w:rsidRDefault="00AB77B8" w:rsidP="00AB77B8">
            <w:pPr>
              <w:jc w:val="center"/>
              <w:rPr>
                <w:b/>
              </w:rPr>
            </w:pPr>
          </w:p>
          <w:p w:rsidR="00AB77B8" w:rsidRPr="001464FD" w:rsidRDefault="00AB77B8" w:rsidP="00AB77B8">
            <w:pPr>
              <w:jc w:val="center"/>
              <w:rPr>
                <w:b/>
                <w:u w:val="single"/>
              </w:rPr>
            </w:pPr>
            <w:r w:rsidRPr="001464FD">
              <w:rPr>
                <w:b/>
              </w:rPr>
              <w:t>Deﬁnition</w:t>
            </w:r>
          </w:p>
        </w:tc>
        <w:tc>
          <w:tcPr>
            <w:tcW w:w="3118" w:type="dxa"/>
          </w:tcPr>
          <w:p w:rsidR="00AB77B8" w:rsidRDefault="00AB77B8" w:rsidP="00BA5A7C"/>
          <w:p w:rsidR="00AB77B8" w:rsidRDefault="00AB77B8" w:rsidP="00BA5A7C">
            <w:r w:rsidRPr="00AB77B8">
              <w:t>explains the writer’s understanding of a word or concept (i.e., what it means to him or her and why)</w:t>
            </w:r>
          </w:p>
          <w:p w:rsidR="00AB77B8" w:rsidRPr="00AB77B8" w:rsidRDefault="00AB77B8" w:rsidP="00BA5A7C">
            <w:pPr>
              <w:rPr>
                <w:b/>
                <w:u w:val="single"/>
              </w:rPr>
            </w:pPr>
          </w:p>
        </w:tc>
        <w:tc>
          <w:tcPr>
            <w:tcW w:w="4961" w:type="dxa"/>
          </w:tcPr>
          <w:p w:rsidR="00AB77B8" w:rsidRDefault="00AB77B8" w:rsidP="00BA5A7C">
            <w:r w:rsidRPr="00AB77B8">
              <w:t xml:space="preserve">•  informing/explaining </w:t>
            </w:r>
          </w:p>
          <w:p w:rsidR="00AB77B8" w:rsidRDefault="00AB77B8" w:rsidP="00BA5A7C"/>
          <w:p w:rsidR="00AB77B8" w:rsidRDefault="00AB77B8" w:rsidP="00BA5A7C">
            <w:r w:rsidRPr="00AB77B8">
              <w:t>e.g., explaining what “higher education” means (or should mean) in terms of its aims</w:t>
            </w:r>
          </w:p>
          <w:p w:rsidR="00AB77B8" w:rsidRPr="00AB77B8" w:rsidRDefault="00AB77B8" w:rsidP="00BA5A7C">
            <w:pPr>
              <w:rPr>
                <w:b/>
                <w:u w:val="single"/>
              </w:rPr>
            </w:pPr>
          </w:p>
        </w:tc>
      </w:tr>
      <w:tr w:rsidR="00AB77B8" w:rsidRPr="00AB77B8" w:rsidTr="00AB77B8">
        <w:tc>
          <w:tcPr>
            <w:tcW w:w="2694" w:type="dxa"/>
          </w:tcPr>
          <w:p w:rsidR="00AB77B8" w:rsidRPr="001464FD" w:rsidRDefault="00AB77B8" w:rsidP="00AB77B8">
            <w:pPr>
              <w:jc w:val="center"/>
              <w:rPr>
                <w:b/>
              </w:rPr>
            </w:pPr>
          </w:p>
          <w:p w:rsidR="00AB77B8" w:rsidRPr="001464FD" w:rsidRDefault="00AB77B8" w:rsidP="00AB77B8">
            <w:pPr>
              <w:jc w:val="center"/>
              <w:rPr>
                <w:b/>
                <w:u w:val="single"/>
              </w:rPr>
            </w:pPr>
            <w:r w:rsidRPr="001464FD">
              <w:rPr>
                <w:b/>
              </w:rPr>
              <w:t>Examples and Illustration</w:t>
            </w:r>
          </w:p>
        </w:tc>
        <w:tc>
          <w:tcPr>
            <w:tcW w:w="3118" w:type="dxa"/>
          </w:tcPr>
          <w:p w:rsidR="00AB77B8" w:rsidRDefault="00AB77B8" w:rsidP="00BA5A7C"/>
          <w:p w:rsidR="00AB77B8" w:rsidRPr="00AB77B8" w:rsidRDefault="00AB77B8" w:rsidP="00BA5A7C">
            <w:pPr>
              <w:rPr>
                <w:b/>
                <w:u w:val="single"/>
              </w:rPr>
            </w:pPr>
            <w:r w:rsidRPr="00AB77B8">
              <w:t>proves a point by illust</w:t>
            </w:r>
            <w:r>
              <w:t>rating it with speciﬁ</w:t>
            </w:r>
            <w:r w:rsidRPr="00AB77B8">
              <w:t>c examples; may be in order of importance (least to most; most to least)</w:t>
            </w:r>
          </w:p>
        </w:tc>
        <w:tc>
          <w:tcPr>
            <w:tcW w:w="4961" w:type="dxa"/>
          </w:tcPr>
          <w:p w:rsidR="00AB77B8" w:rsidRDefault="00AB77B8" w:rsidP="00BA5A7C">
            <w:r w:rsidRPr="00AB77B8">
              <w:t>•  arguing/persuading/analyzing</w:t>
            </w:r>
            <w:r>
              <w:t xml:space="preserve"> </w:t>
            </w:r>
          </w:p>
          <w:p w:rsidR="00AB77B8" w:rsidRDefault="00AB77B8" w:rsidP="00BA5A7C"/>
          <w:p w:rsidR="00AB77B8" w:rsidRDefault="00AB77B8" w:rsidP="00BA5A7C">
            <w:r w:rsidRPr="00AB77B8">
              <w:t>e.g., giving examples of famous thinkers throughout history who had higher education</w:t>
            </w:r>
          </w:p>
          <w:p w:rsidR="00AB77B8" w:rsidRDefault="00AB77B8" w:rsidP="00BA5A7C"/>
          <w:p w:rsidR="00AB77B8" w:rsidRDefault="00AB77B8" w:rsidP="00BA5A7C">
            <w:r w:rsidRPr="00AB77B8">
              <w:t>•  informing/explaining</w:t>
            </w:r>
          </w:p>
          <w:p w:rsidR="00AB77B8" w:rsidRDefault="00AB77B8" w:rsidP="00BA5A7C"/>
          <w:p w:rsidR="00AB77B8" w:rsidRDefault="00AB77B8" w:rsidP="00BA5A7C">
            <w:r>
              <w:t xml:space="preserve"> </w:t>
            </w:r>
            <w:r w:rsidRPr="00AB77B8">
              <w:t>e.g., providing examples of families, occupations, and incomes to show that tuition has become out of reach for many</w:t>
            </w:r>
          </w:p>
          <w:p w:rsidR="00AB77B8" w:rsidRPr="00AB77B8" w:rsidRDefault="00AB77B8" w:rsidP="00BA5A7C">
            <w:pPr>
              <w:rPr>
                <w:b/>
                <w:u w:val="single"/>
              </w:rPr>
            </w:pPr>
          </w:p>
        </w:tc>
      </w:tr>
      <w:tr w:rsidR="00AB77B8" w:rsidRPr="00AB77B8" w:rsidTr="00AB77B8">
        <w:tc>
          <w:tcPr>
            <w:tcW w:w="2694" w:type="dxa"/>
          </w:tcPr>
          <w:p w:rsidR="00AB77B8" w:rsidRPr="001464FD" w:rsidRDefault="00AB77B8" w:rsidP="00AB77B8">
            <w:pPr>
              <w:jc w:val="center"/>
              <w:rPr>
                <w:b/>
              </w:rPr>
            </w:pPr>
          </w:p>
          <w:p w:rsidR="00AB77B8" w:rsidRPr="001464FD" w:rsidRDefault="00AB77B8" w:rsidP="00AB77B8">
            <w:pPr>
              <w:jc w:val="center"/>
              <w:rPr>
                <w:b/>
                <w:u w:val="single"/>
              </w:rPr>
            </w:pPr>
            <w:r w:rsidRPr="001464FD">
              <w:rPr>
                <w:b/>
              </w:rPr>
              <w:t>Narration</w:t>
            </w:r>
          </w:p>
        </w:tc>
        <w:tc>
          <w:tcPr>
            <w:tcW w:w="3118" w:type="dxa"/>
          </w:tcPr>
          <w:p w:rsidR="00AB77B8" w:rsidRDefault="00AB77B8" w:rsidP="00BA5A7C"/>
          <w:p w:rsidR="00AB77B8" w:rsidRPr="00AB77B8" w:rsidRDefault="00AB77B8" w:rsidP="00BA5A7C">
            <w:pPr>
              <w:rPr>
                <w:b/>
                <w:u w:val="single"/>
              </w:rPr>
            </w:pPr>
            <w:r w:rsidRPr="00AB77B8">
              <w:t>tells a story in order to explain why and how something happened</w:t>
            </w:r>
          </w:p>
        </w:tc>
        <w:tc>
          <w:tcPr>
            <w:tcW w:w="4961" w:type="dxa"/>
          </w:tcPr>
          <w:p w:rsidR="00AB77B8" w:rsidRDefault="00AB77B8" w:rsidP="00BA5A7C">
            <w:r w:rsidRPr="00AB77B8">
              <w:t>•  arguing/persuading</w:t>
            </w:r>
            <w:r>
              <w:t xml:space="preserve"> </w:t>
            </w:r>
          </w:p>
          <w:p w:rsidR="00AB77B8" w:rsidRDefault="00AB77B8" w:rsidP="00BA5A7C"/>
          <w:p w:rsidR="00AB77B8" w:rsidRDefault="00AB77B8" w:rsidP="00BA5A7C">
            <w:r w:rsidRPr="00AB77B8">
              <w:t>e.g., recounting story of a promising student who is missing out on university because of cost</w:t>
            </w:r>
          </w:p>
          <w:p w:rsidR="00AB77B8" w:rsidRDefault="00AB77B8" w:rsidP="00BA5A7C"/>
          <w:p w:rsidR="00AB77B8" w:rsidRDefault="00AB77B8" w:rsidP="00BA5A7C">
            <w:r w:rsidRPr="00AB77B8">
              <w:t xml:space="preserve">•  informing/explaining </w:t>
            </w:r>
          </w:p>
          <w:p w:rsidR="00AB77B8" w:rsidRDefault="00AB77B8" w:rsidP="00BA5A7C"/>
          <w:p w:rsidR="00AB77B8" w:rsidRDefault="00AB77B8" w:rsidP="00BA5A7C">
            <w:r w:rsidRPr="00AB77B8">
              <w:t>e.g., recounting story of how a life was transformed by access to higher education</w:t>
            </w:r>
          </w:p>
          <w:p w:rsidR="00AB77B8" w:rsidRPr="00AB77B8" w:rsidRDefault="00AB77B8" w:rsidP="00BA5A7C">
            <w:pPr>
              <w:rPr>
                <w:b/>
                <w:u w:val="single"/>
              </w:rPr>
            </w:pPr>
          </w:p>
        </w:tc>
      </w:tr>
      <w:tr w:rsidR="00AB77B8" w:rsidRPr="00AB77B8" w:rsidTr="00AB77B8">
        <w:tc>
          <w:tcPr>
            <w:tcW w:w="2694" w:type="dxa"/>
          </w:tcPr>
          <w:p w:rsidR="00AB77B8" w:rsidRDefault="00AB77B8" w:rsidP="00AB77B8">
            <w:pPr>
              <w:jc w:val="center"/>
            </w:pPr>
          </w:p>
          <w:p w:rsidR="00AB77B8" w:rsidRPr="001464FD" w:rsidRDefault="00AB77B8" w:rsidP="00AB77B8">
            <w:pPr>
              <w:jc w:val="center"/>
              <w:rPr>
                <w:b/>
              </w:rPr>
            </w:pPr>
            <w:r w:rsidRPr="001464FD">
              <w:rPr>
                <w:b/>
              </w:rPr>
              <w:t>Description</w:t>
            </w:r>
          </w:p>
        </w:tc>
        <w:tc>
          <w:tcPr>
            <w:tcW w:w="3118" w:type="dxa"/>
          </w:tcPr>
          <w:p w:rsidR="00AB77B8" w:rsidRDefault="00AB77B8" w:rsidP="00BA5A7C"/>
          <w:p w:rsidR="00AB77B8" w:rsidRPr="00AB77B8" w:rsidRDefault="00AB77B8" w:rsidP="00BA5A7C">
            <w:r w:rsidRPr="00AB77B8">
              <w:t>provides details about a person, place, object, event, etc., in order to explain what it is like</w:t>
            </w:r>
          </w:p>
        </w:tc>
        <w:tc>
          <w:tcPr>
            <w:tcW w:w="4961" w:type="dxa"/>
          </w:tcPr>
          <w:p w:rsidR="00AB77B8" w:rsidRDefault="00AB77B8" w:rsidP="00AB77B8">
            <w:r w:rsidRPr="00AB77B8">
              <w:t>•  arguing/persuading</w:t>
            </w:r>
          </w:p>
          <w:p w:rsidR="00AB77B8" w:rsidRDefault="00AB77B8" w:rsidP="00AB77B8"/>
          <w:p w:rsidR="00AB77B8" w:rsidRDefault="00AB77B8" w:rsidP="00AB77B8">
            <w:r w:rsidRPr="00AB77B8">
              <w:t xml:space="preserve"> e.g., describing the extreme disappointment of forgoing university because of cost</w:t>
            </w:r>
          </w:p>
          <w:p w:rsidR="00AB77B8" w:rsidRDefault="00AB77B8" w:rsidP="00AB77B8"/>
          <w:p w:rsidR="00AB77B8" w:rsidRDefault="00AB77B8" w:rsidP="00AB77B8">
            <w:r w:rsidRPr="00AB77B8">
              <w:t xml:space="preserve">•  informing/explaining </w:t>
            </w:r>
          </w:p>
          <w:p w:rsidR="00AB77B8" w:rsidRDefault="00AB77B8" w:rsidP="00AB77B8"/>
          <w:p w:rsidR="00AB77B8" w:rsidRPr="00AB77B8" w:rsidRDefault="00AB77B8" w:rsidP="000F0FCA">
            <w:r w:rsidRPr="00AB77B8">
              <w:t xml:space="preserve">e.g., describing </w:t>
            </w:r>
            <w:r w:rsidR="000F0FCA">
              <w:t xml:space="preserve">an </w:t>
            </w:r>
            <w:r>
              <w:t>old campus to set the scene</w:t>
            </w:r>
          </w:p>
        </w:tc>
      </w:tr>
    </w:tbl>
    <w:p w:rsidR="00AB77B8" w:rsidRDefault="00AB77B8" w:rsidP="006D3127">
      <w:pPr>
        <w:spacing w:after="0" w:line="240" w:lineRule="auto"/>
        <w:ind w:left="-142"/>
        <w:rPr>
          <w:b/>
        </w:rPr>
      </w:pPr>
    </w:p>
    <w:p w:rsidR="00386C94" w:rsidRPr="00AB77B8" w:rsidRDefault="00386C94" w:rsidP="006D3127">
      <w:pPr>
        <w:spacing w:after="0" w:line="240" w:lineRule="auto"/>
        <w:ind w:left="-142"/>
        <w:rPr>
          <w:b/>
        </w:rPr>
      </w:pPr>
      <w:r w:rsidRPr="00AB77B8">
        <w:rPr>
          <w:b/>
        </w:rPr>
        <w:t xml:space="preserve">Thesis Statement </w:t>
      </w:r>
    </w:p>
    <w:p w:rsidR="00386C94" w:rsidRPr="00AB77B8" w:rsidRDefault="00386C94" w:rsidP="006D3127">
      <w:pPr>
        <w:spacing w:after="0" w:line="240" w:lineRule="auto"/>
        <w:ind w:left="-142"/>
        <w:rPr>
          <w:b/>
        </w:rPr>
      </w:pPr>
    </w:p>
    <w:p w:rsidR="00386C94" w:rsidRPr="00AB77B8" w:rsidRDefault="00386C94" w:rsidP="006D3127">
      <w:pPr>
        <w:spacing w:after="0" w:line="240" w:lineRule="auto"/>
        <w:ind w:left="-142"/>
      </w:pPr>
      <w:r w:rsidRPr="00AB77B8">
        <w:t>While every essay must have a thesis, not every essay will have a thesis statement. Formal essays require an explicit thesis, or one that is directly stated, but informal essays often have an implicit thesis, or one that is implied. In these essays, it is diﬃcult to underline one or two speciﬁc sentences that state the thesis. Yet, by the time you ﬁnish reading you know the key idea because the writers were careful to include only relevant supporting ideas and to clearly reinforce their thesis throughout.</w:t>
      </w:r>
    </w:p>
    <w:p w:rsidR="00AB77B8" w:rsidRPr="00AB77B8" w:rsidRDefault="00AB77B8" w:rsidP="006D3127">
      <w:pPr>
        <w:spacing w:after="0" w:line="240" w:lineRule="auto"/>
        <w:ind w:left="-142"/>
        <w:rPr>
          <w:b/>
        </w:rPr>
      </w:pPr>
    </w:p>
    <w:p w:rsidR="00386C94" w:rsidRPr="00AB77B8" w:rsidRDefault="00386C94" w:rsidP="006D3127">
      <w:pPr>
        <w:spacing w:after="0" w:line="240" w:lineRule="auto"/>
        <w:ind w:left="-142"/>
        <w:rPr>
          <w:b/>
        </w:rPr>
      </w:pPr>
      <w:r w:rsidRPr="00AB77B8">
        <w:rPr>
          <w:b/>
        </w:rPr>
        <w:t>Characteristics of Effective Thesis Statements</w:t>
      </w:r>
    </w:p>
    <w:p w:rsidR="00386C94" w:rsidRPr="00AB77B8" w:rsidRDefault="00386C94" w:rsidP="006D3127">
      <w:pPr>
        <w:spacing w:after="0" w:line="240" w:lineRule="auto"/>
        <w:ind w:left="-142"/>
        <w:rPr>
          <w:b/>
        </w:rPr>
      </w:pPr>
    </w:p>
    <w:p w:rsidR="00386C94" w:rsidRPr="00AB77B8" w:rsidRDefault="00386C94" w:rsidP="006D3127">
      <w:pPr>
        <w:spacing w:after="0" w:line="240" w:lineRule="auto"/>
        <w:ind w:left="-142"/>
      </w:pPr>
      <w:r w:rsidRPr="00AB77B8">
        <w:t>A strong thesis statement takes a stand or makes a claim that could reasonably be disputed has one main idea expressed clearly and precisely clearly indicates the evidence the essay will provide to support it addresses the key words and answers the question posed in the essay prompt, in timed-writing situations. A strong thesis statement does not ask a question   simply state a fact just describe your subject or your essay’s intention.</w:t>
      </w:r>
    </w:p>
    <w:p w:rsidR="00AB77B8" w:rsidRDefault="00AB77B8" w:rsidP="006D3127">
      <w:pPr>
        <w:spacing w:after="0" w:line="240" w:lineRule="auto"/>
        <w:ind w:left="-142"/>
        <w:rPr>
          <w:b/>
        </w:rPr>
      </w:pPr>
    </w:p>
    <w:p w:rsidR="00AB77B8" w:rsidRDefault="00AB77B8" w:rsidP="006D3127">
      <w:pPr>
        <w:spacing w:after="0" w:line="240" w:lineRule="auto"/>
        <w:ind w:left="-142"/>
        <w:rPr>
          <w:b/>
        </w:rPr>
      </w:pPr>
    </w:p>
    <w:p w:rsidR="00386C94" w:rsidRPr="00AB77B8" w:rsidRDefault="00386C94" w:rsidP="006D3127">
      <w:pPr>
        <w:spacing w:after="0" w:line="240" w:lineRule="auto"/>
        <w:ind w:left="-142"/>
        <w:rPr>
          <w:b/>
        </w:rPr>
      </w:pPr>
      <w:r w:rsidRPr="00AB77B8">
        <w:rPr>
          <w:b/>
        </w:rPr>
        <w:t>Different Types of Thesis Statements</w:t>
      </w:r>
    </w:p>
    <w:p w:rsidR="00386C94" w:rsidRPr="00AB77B8" w:rsidRDefault="00386C94" w:rsidP="006D3127">
      <w:pPr>
        <w:spacing w:after="0" w:line="240" w:lineRule="auto"/>
        <w:ind w:left="-142"/>
        <w:rPr>
          <w:b/>
        </w:rPr>
      </w:pPr>
    </w:p>
    <w:tbl>
      <w:tblPr>
        <w:tblStyle w:val="TableGrid"/>
        <w:tblW w:w="0" w:type="auto"/>
        <w:tblInd w:w="-5" w:type="dxa"/>
        <w:tblLook w:val="04A0" w:firstRow="1" w:lastRow="0" w:firstColumn="1" w:lastColumn="0" w:noHBand="0" w:noVBand="1"/>
      </w:tblPr>
      <w:tblGrid>
        <w:gridCol w:w="2979"/>
        <w:gridCol w:w="6234"/>
      </w:tblGrid>
      <w:tr w:rsidR="00386C94" w:rsidRPr="00AB77B8" w:rsidTr="00AB77B8">
        <w:tc>
          <w:tcPr>
            <w:tcW w:w="2979" w:type="dxa"/>
          </w:tcPr>
          <w:p w:rsidR="00386C94" w:rsidRPr="00AB77B8" w:rsidRDefault="00386C94" w:rsidP="006D3127">
            <w:pPr>
              <w:rPr>
                <w:b/>
              </w:rPr>
            </w:pPr>
            <w:r w:rsidRPr="00AB77B8">
              <w:rPr>
                <w:b/>
              </w:rPr>
              <w:t>Type of essay</w:t>
            </w:r>
          </w:p>
        </w:tc>
        <w:tc>
          <w:tcPr>
            <w:tcW w:w="6234" w:type="dxa"/>
          </w:tcPr>
          <w:p w:rsidR="00386C94" w:rsidRPr="00AB77B8" w:rsidRDefault="00386C94" w:rsidP="006D3127">
            <w:pPr>
              <w:rPr>
                <w:b/>
              </w:rPr>
            </w:pPr>
            <w:r w:rsidRPr="00AB77B8">
              <w:rPr>
                <w:b/>
              </w:rPr>
              <w:t>Characteristics of thesis statement</w:t>
            </w:r>
          </w:p>
        </w:tc>
      </w:tr>
      <w:tr w:rsidR="00386C94" w:rsidRPr="00AB77B8" w:rsidTr="00AB77B8">
        <w:tc>
          <w:tcPr>
            <w:tcW w:w="2979" w:type="dxa"/>
          </w:tcPr>
          <w:p w:rsidR="00386C94" w:rsidRPr="00AB77B8" w:rsidRDefault="00386C94" w:rsidP="006D3127">
            <w:r w:rsidRPr="00AB77B8">
              <w:t>descriptive and narrative</w:t>
            </w:r>
          </w:p>
        </w:tc>
        <w:tc>
          <w:tcPr>
            <w:tcW w:w="6234" w:type="dxa"/>
          </w:tcPr>
          <w:p w:rsidR="00386C94" w:rsidRPr="00AB77B8" w:rsidRDefault="00386C94" w:rsidP="006D3127">
            <w:r w:rsidRPr="00AB77B8">
              <w:t>often implicitly stated- inﬂuenced by tone of essay (e.g., blunt, humorous)- “rules” about thesis statements apply the least</w:t>
            </w:r>
          </w:p>
        </w:tc>
      </w:tr>
      <w:tr w:rsidR="00386C94" w:rsidRPr="00AB77B8" w:rsidTr="00AB77B8">
        <w:tc>
          <w:tcPr>
            <w:tcW w:w="2979" w:type="dxa"/>
          </w:tcPr>
          <w:p w:rsidR="00386C94" w:rsidRPr="00AB77B8" w:rsidRDefault="00386C94" w:rsidP="006D3127">
            <w:r w:rsidRPr="00AB77B8">
              <w:t>expository</w:t>
            </w:r>
          </w:p>
        </w:tc>
        <w:tc>
          <w:tcPr>
            <w:tcW w:w="6234" w:type="dxa"/>
          </w:tcPr>
          <w:p w:rsidR="00386C94" w:rsidRPr="00AB77B8" w:rsidRDefault="00386C94" w:rsidP="006D3127">
            <w:r w:rsidRPr="00AB77B8">
              <w:t>usually explicitly states the process or concept to be explained-  usually gives an outline of the explanatory approach that the essay will take</w:t>
            </w:r>
          </w:p>
        </w:tc>
      </w:tr>
      <w:tr w:rsidR="00386C94" w:rsidRPr="00AB77B8" w:rsidTr="00AB77B8">
        <w:tc>
          <w:tcPr>
            <w:tcW w:w="2979" w:type="dxa"/>
          </w:tcPr>
          <w:p w:rsidR="00386C94" w:rsidRPr="00AB77B8" w:rsidRDefault="00386C94" w:rsidP="006D3127">
            <w:r w:rsidRPr="00AB77B8">
              <w:t>argumentative/persuasive</w:t>
            </w:r>
          </w:p>
        </w:tc>
        <w:tc>
          <w:tcPr>
            <w:tcW w:w="6234" w:type="dxa"/>
          </w:tcPr>
          <w:p w:rsidR="00386C94" w:rsidRPr="00AB77B8" w:rsidRDefault="00386C94" w:rsidP="00386C94">
            <w:pPr>
              <w:ind w:left="32"/>
            </w:pPr>
            <w:r w:rsidRPr="00AB77B8">
              <w:t>explicitly stated -  should clearly state the writer’s position and give some idea of the type of evidence that will be presented to support it</w:t>
            </w:r>
          </w:p>
        </w:tc>
      </w:tr>
    </w:tbl>
    <w:p w:rsidR="00386C94" w:rsidRPr="00AB77B8" w:rsidRDefault="00386C94" w:rsidP="00AB77B8">
      <w:pPr>
        <w:spacing w:after="0" w:line="240" w:lineRule="auto"/>
        <w:ind w:left="-142"/>
        <w:jc w:val="center"/>
        <w:rPr>
          <w:b/>
        </w:rPr>
      </w:pPr>
    </w:p>
    <w:p w:rsidR="00AB77B8" w:rsidRPr="00AB77B8" w:rsidRDefault="00AB77B8" w:rsidP="00AB77B8">
      <w:pPr>
        <w:spacing w:after="0" w:line="240" w:lineRule="auto"/>
        <w:jc w:val="center"/>
        <w:rPr>
          <w:b/>
          <w:u w:val="single"/>
        </w:rPr>
      </w:pPr>
      <w:bookmarkStart w:id="1" w:name="diction"/>
    </w:p>
    <w:p w:rsidR="00AB77B8" w:rsidRPr="001464FD" w:rsidRDefault="00AB77B8" w:rsidP="00AB77B8">
      <w:pPr>
        <w:spacing w:after="0" w:line="240" w:lineRule="auto"/>
        <w:jc w:val="center"/>
        <w:rPr>
          <w:b/>
          <w:u w:val="single"/>
        </w:rPr>
      </w:pPr>
      <w:r w:rsidRPr="001464FD">
        <w:rPr>
          <w:b/>
          <w:u w:val="single"/>
        </w:rPr>
        <w:t>Descriptive Essay</w:t>
      </w:r>
    </w:p>
    <w:p w:rsidR="00AB77B8" w:rsidRPr="001464FD" w:rsidRDefault="00AB77B8" w:rsidP="00AB77B8">
      <w:pPr>
        <w:spacing w:after="0" w:line="240" w:lineRule="auto"/>
      </w:pPr>
    </w:p>
    <w:p w:rsidR="00AB77B8" w:rsidRPr="001464FD" w:rsidRDefault="00AB77B8" w:rsidP="00AB77B8">
      <w:pPr>
        <w:spacing w:after="0" w:line="240" w:lineRule="auto"/>
      </w:pPr>
      <w:r w:rsidRPr="001464FD">
        <w:t>A descriptive essay is characterized by a plethora of adjectives as well as a dominant overall impression of a person, place thing, situation or experience.  It often uses adjectives that appeal to the senses.</w:t>
      </w:r>
    </w:p>
    <w:p w:rsidR="001464FD" w:rsidRPr="001464FD" w:rsidRDefault="001464FD" w:rsidP="001464FD">
      <w:pPr>
        <w:pStyle w:val="ListParagraph"/>
        <w:numPr>
          <w:ilvl w:val="0"/>
          <w:numId w:val="21"/>
        </w:numPr>
        <w:rPr>
          <w:b/>
        </w:rPr>
      </w:pPr>
      <w:r w:rsidRPr="001464FD">
        <w:rPr>
          <w:b/>
        </w:rPr>
        <w:t>See list of descriptive words handout</w:t>
      </w:r>
    </w:p>
    <w:p w:rsidR="00386C94" w:rsidRPr="001464FD" w:rsidRDefault="00386C94" w:rsidP="00386C94">
      <w:pPr>
        <w:rPr>
          <w:b/>
        </w:rPr>
      </w:pPr>
      <w:r w:rsidRPr="001464FD">
        <w:rPr>
          <w:b/>
        </w:rPr>
        <w:t xml:space="preserve">Essay # 1 </w:t>
      </w:r>
      <w:r w:rsidRPr="001464FD">
        <w:t>(Description):</w:t>
      </w:r>
      <w:r w:rsidRPr="001464FD">
        <w:rPr>
          <w:b/>
        </w:rPr>
        <w:t xml:space="preserve"> “On the Road to Berlin” </w:t>
      </w:r>
      <w:r w:rsidRPr="001464FD">
        <w:t xml:space="preserve">by Ernie Pyle </w:t>
      </w:r>
      <w:r w:rsidRPr="001464FD">
        <w:rPr>
          <w:u w:val="single"/>
        </w:rPr>
        <w:t>Echoes</w:t>
      </w:r>
      <w:r w:rsidRPr="001464FD">
        <w:t xml:space="preserve"> p. 357</w:t>
      </w:r>
    </w:p>
    <w:p w:rsidR="00386C94" w:rsidRPr="001464FD" w:rsidRDefault="00386C94" w:rsidP="00386C94">
      <w:r w:rsidRPr="001464FD">
        <w:rPr>
          <w:rStyle w:val="Strong"/>
        </w:rPr>
        <w:t>Diction</w:t>
      </w:r>
      <w:r w:rsidRPr="001464FD">
        <w:t> </w:t>
      </w:r>
    </w:p>
    <w:p w:rsidR="00386C94" w:rsidRPr="001464FD" w:rsidRDefault="00386C94" w:rsidP="00386C94">
      <w:pPr>
        <w:numPr>
          <w:ilvl w:val="0"/>
          <w:numId w:val="33"/>
        </w:numPr>
        <w:spacing w:after="0" w:line="240" w:lineRule="auto"/>
      </w:pPr>
      <w:r w:rsidRPr="001464FD">
        <w:t>A writer's choice of words, phrases, sentence structures, and figurative language, which combine to help create meaning.</w:t>
      </w:r>
    </w:p>
    <w:p w:rsidR="00386C94" w:rsidRPr="001464FD" w:rsidRDefault="00386C94" w:rsidP="00386C94">
      <w:pPr>
        <w:numPr>
          <w:ilvl w:val="0"/>
          <w:numId w:val="33"/>
        </w:numPr>
        <w:spacing w:after="0" w:line="240" w:lineRule="auto"/>
      </w:pPr>
      <w:r w:rsidRPr="001464FD">
        <w:t xml:space="preserve">words and phrases are used to suggest a precise meaning. </w:t>
      </w:r>
    </w:p>
    <w:p w:rsidR="00386C94" w:rsidRPr="001464FD" w:rsidRDefault="00386C94" w:rsidP="00386C94">
      <w:pPr>
        <w:numPr>
          <w:ilvl w:val="0"/>
          <w:numId w:val="33"/>
        </w:numPr>
        <w:spacing w:after="0" w:line="240" w:lineRule="auto"/>
      </w:pPr>
      <w:r w:rsidRPr="001464FD">
        <w:t>writers deliberately choose words for a particular effect, so it's important to figure out what the writer wants the reader to understand, sense: see, feel, hear, etc.</w:t>
      </w:r>
    </w:p>
    <w:p w:rsidR="00386C94" w:rsidRPr="001464FD" w:rsidRDefault="00386C94" w:rsidP="00386C94"/>
    <w:p w:rsidR="00386C94" w:rsidRPr="001464FD" w:rsidRDefault="00386C94" w:rsidP="00386C94">
      <w:r w:rsidRPr="001464FD">
        <w:t xml:space="preserve">How to approach the famous </w:t>
      </w:r>
      <w:r w:rsidRPr="001464FD">
        <w:rPr>
          <w:b/>
        </w:rPr>
        <w:t>“the effectiveness of diction”</w:t>
      </w:r>
      <w:r w:rsidRPr="001464FD">
        <w:t xml:space="preserve"> question:</w:t>
      </w:r>
    </w:p>
    <w:p w:rsidR="00386C94" w:rsidRPr="001464FD" w:rsidRDefault="00386C94" w:rsidP="00386C94">
      <w:pPr>
        <w:numPr>
          <w:ilvl w:val="0"/>
          <w:numId w:val="34"/>
        </w:numPr>
        <w:spacing w:after="0" w:line="240" w:lineRule="auto"/>
      </w:pPr>
      <w:r w:rsidRPr="001464FD">
        <w:t>Figure out the denotation and then the connotation if necessary.</w:t>
      </w:r>
    </w:p>
    <w:p w:rsidR="00386C94" w:rsidRPr="001464FD" w:rsidRDefault="00386C94" w:rsidP="00386C94">
      <w:pPr>
        <w:numPr>
          <w:ilvl w:val="0"/>
          <w:numId w:val="34"/>
        </w:numPr>
        <w:spacing w:after="0" w:line="240" w:lineRule="auto"/>
      </w:pPr>
      <w:r w:rsidRPr="001464FD">
        <w:t>Look for figurative language.</w:t>
      </w:r>
    </w:p>
    <w:p w:rsidR="00386C94" w:rsidRPr="001464FD" w:rsidRDefault="00386C94" w:rsidP="00386C94">
      <w:pPr>
        <w:numPr>
          <w:ilvl w:val="0"/>
          <w:numId w:val="34"/>
        </w:numPr>
        <w:spacing w:after="0" w:line="240" w:lineRule="auto"/>
      </w:pPr>
      <w:r w:rsidRPr="001464FD">
        <w:t>What images are created with the words and/or phrases?</w:t>
      </w:r>
    </w:p>
    <w:p w:rsidR="00386C94" w:rsidRPr="001464FD" w:rsidRDefault="00386C94" w:rsidP="00386C94">
      <w:pPr>
        <w:numPr>
          <w:ilvl w:val="0"/>
          <w:numId w:val="34"/>
        </w:numPr>
        <w:spacing w:after="0" w:line="240" w:lineRule="auto"/>
      </w:pPr>
      <w:r w:rsidRPr="001464FD">
        <w:t>What do the words mean and what do they help you understand about the piece of literature?  Imagery? Theme? Setting? Think!  What is the real reason for the choice of words?</w:t>
      </w:r>
    </w:p>
    <w:p w:rsidR="00386C94" w:rsidRPr="001464FD" w:rsidRDefault="00386C94" w:rsidP="00386C94">
      <w:pPr>
        <w:rPr>
          <w:b/>
        </w:rPr>
      </w:pPr>
    </w:p>
    <w:p w:rsidR="00AB77B8" w:rsidRPr="001464FD" w:rsidRDefault="00AB77B8" w:rsidP="00386C94">
      <w:pPr>
        <w:rPr>
          <w:b/>
        </w:rPr>
      </w:pPr>
    </w:p>
    <w:p w:rsidR="00AB77B8" w:rsidRPr="001464FD" w:rsidRDefault="00AB77B8" w:rsidP="00386C94">
      <w:pPr>
        <w:rPr>
          <w:b/>
        </w:rPr>
      </w:pPr>
    </w:p>
    <w:p w:rsidR="000F0FCA" w:rsidRPr="001464FD" w:rsidRDefault="000F0FCA" w:rsidP="00386C94">
      <w:pPr>
        <w:rPr>
          <w:b/>
        </w:rPr>
      </w:pPr>
    </w:p>
    <w:p w:rsidR="00AB77B8" w:rsidRPr="001464FD" w:rsidRDefault="00AB77B8" w:rsidP="00386C94">
      <w:pPr>
        <w:rPr>
          <w:b/>
        </w:rPr>
      </w:pPr>
    </w:p>
    <w:p w:rsidR="00AB77B8" w:rsidRPr="001464FD" w:rsidRDefault="00AB77B8" w:rsidP="00386C94">
      <w:pPr>
        <w:rPr>
          <w:b/>
        </w:rPr>
      </w:pPr>
    </w:p>
    <w:p w:rsidR="00AB77B8" w:rsidRPr="001464FD" w:rsidRDefault="00AB77B8" w:rsidP="00386C94">
      <w:pPr>
        <w:rPr>
          <w:b/>
        </w:rPr>
      </w:pPr>
    </w:p>
    <w:p w:rsidR="00AB77B8" w:rsidRPr="001464FD" w:rsidRDefault="00AB77B8" w:rsidP="00386C94">
      <w:pPr>
        <w:rPr>
          <w:b/>
        </w:rPr>
      </w:pPr>
    </w:p>
    <w:p w:rsidR="00AB77B8" w:rsidRPr="001464FD" w:rsidRDefault="00AB77B8" w:rsidP="00386C94">
      <w:pPr>
        <w:rPr>
          <w:b/>
        </w:rPr>
      </w:pPr>
    </w:p>
    <w:p w:rsidR="00AB77B8" w:rsidRPr="001464FD" w:rsidRDefault="00AB77B8" w:rsidP="00386C94">
      <w:pPr>
        <w:rPr>
          <w:b/>
          <w:u w:val="single"/>
        </w:rPr>
      </w:pPr>
      <w:r w:rsidRPr="001464FD">
        <w:rPr>
          <w:b/>
          <w:u w:val="single"/>
        </w:rPr>
        <w:lastRenderedPageBreak/>
        <w:t xml:space="preserve">Questions: </w:t>
      </w:r>
    </w:p>
    <w:p w:rsidR="00386C94" w:rsidRPr="001464FD" w:rsidRDefault="00AB77B8" w:rsidP="000F0FCA">
      <w:pPr>
        <w:ind w:right="-465"/>
      </w:pPr>
      <w:r w:rsidRPr="001464FD">
        <w:t xml:space="preserve">1. </w:t>
      </w:r>
      <w:r w:rsidR="00386C94" w:rsidRPr="001464FD">
        <w:t xml:space="preserve">Explain how the writer’s use of </w:t>
      </w:r>
      <w:r w:rsidR="00386C94" w:rsidRPr="001464FD">
        <w:rPr>
          <w:b/>
        </w:rPr>
        <w:t>diction</w:t>
      </w:r>
      <w:r w:rsidR="00386C94" w:rsidRPr="001464FD">
        <w:t xml:space="preserve"> is effective the line “[i]n this shore-line museum of carnage…”</w:t>
      </w:r>
      <w:r w:rsidR="000F0FCA" w:rsidRPr="001464FD">
        <w:t xml:space="preserve">   </w:t>
      </w:r>
    </w:p>
    <w:p w:rsidR="00386C94" w:rsidRPr="001464FD" w:rsidRDefault="00386C94" w:rsidP="00386C94">
      <w:pPr>
        <w:tabs>
          <w:tab w:val="center" w:pos="4680"/>
        </w:tabs>
        <w:spacing w:after="0" w:line="360" w:lineRule="auto"/>
      </w:pPr>
      <w:r w:rsidRPr="001464FD">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464FD" w:rsidRPr="001464FD">
        <w:t>___</w:t>
      </w:r>
      <w:r w:rsidR="001464FD">
        <w:t>______________________________________________________________________________________________________________________________________________________________________________</w:t>
      </w:r>
    </w:p>
    <w:p w:rsidR="001464FD" w:rsidRDefault="001464FD" w:rsidP="001464FD">
      <w:pPr>
        <w:rPr>
          <w:rStyle w:val="Strong"/>
          <w:b w:val="0"/>
        </w:rPr>
      </w:pPr>
    </w:p>
    <w:p w:rsidR="001464FD" w:rsidRPr="001464FD" w:rsidRDefault="001464FD" w:rsidP="001464FD">
      <w:pPr>
        <w:rPr>
          <w:rStyle w:val="Strong"/>
          <w:b w:val="0"/>
        </w:rPr>
      </w:pPr>
      <w:r w:rsidRPr="001464FD">
        <w:rPr>
          <w:rStyle w:val="Strong"/>
          <w:b w:val="0"/>
        </w:rPr>
        <w:t xml:space="preserve">2. Identify </w:t>
      </w:r>
      <w:r w:rsidRPr="001464FD">
        <w:rPr>
          <w:rStyle w:val="Strong"/>
        </w:rPr>
        <w:t>three (3) adjectives</w:t>
      </w:r>
      <w:r w:rsidRPr="001464FD">
        <w:rPr>
          <w:rStyle w:val="Strong"/>
          <w:b w:val="0"/>
        </w:rPr>
        <w:t xml:space="preserve"> that are used effectively to develop </w:t>
      </w:r>
      <w:r w:rsidRPr="001464FD">
        <w:rPr>
          <w:rStyle w:val="Strong"/>
        </w:rPr>
        <w:t>mood.</w:t>
      </w:r>
      <w:r w:rsidRPr="001464FD">
        <w:rPr>
          <w:rStyle w:val="Strong"/>
          <w:b w:val="0"/>
        </w:rPr>
        <w:t xml:space="preserve"> Explain the effect they have. </w:t>
      </w:r>
    </w:p>
    <w:p w:rsidR="001464FD" w:rsidRDefault="001464FD" w:rsidP="001464FD">
      <w:pPr>
        <w:tabs>
          <w:tab w:val="center" w:pos="4680"/>
        </w:tabs>
        <w:spacing w:line="360" w:lineRule="auto"/>
        <w:rPr>
          <w:rStyle w:val="Strong"/>
          <w:b w:val="0"/>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B77B8" w:rsidRPr="001464FD" w:rsidRDefault="00AB77B8" w:rsidP="00AB77B8">
      <w:pPr>
        <w:spacing w:after="0" w:line="240" w:lineRule="auto"/>
      </w:pPr>
      <w:r w:rsidRPr="001464FD">
        <w:rPr>
          <w:b/>
        </w:rPr>
        <w:lastRenderedPageBreak/>
        <w:t xml:space="preserve">Essay # 2 </w:t>
      </w:r>
      <w:r w:rsidRPr="001464FD">
        <w:t>(Description):</w:t>
      </w:r>
      <w:r w:rsidRPr="001464FD">
        <w:rPr>
          <w:b/>
        </w:rPr>
        <w:t xml:space="preserve"> “Top Man”</w:t>
      </w:r>
      <w:r w:rsidRPr="001464FD">
        <w:t xml:space="preserve"> by: James Ramsey Ullman</w:t>
      </w:r>
    </w:p>
    <w:p w:rsidR="00AB77B8" w:rsidRPr="001464FD" w:rsidRDefault="00AB77B8" w:rsidP="00AB77B8">
      <w:pPr>
        <w:spacing w:after="0" w:line="240" w:lineRule="auto"/>
      </w:pPr>
    </w:p>
    <w:p w:rsidR="00AB77B8" w:rsidRPr="001464FD" w:rsidRDefault="00AB77B8" w:rsidP="00AB77B8">
      <w:pPr>
        <w:spacing w:after="0" w:line="240" w:lineRule="auto"/>
      </w:pPr>
    </w:p>
    <w:p w:rsidR="00AB77B8" w:rsidRPr="001464FD" w:rsidRDefault="00AB77B8" w:rsidP="00AB77B8">
      <w:pPr>
        <w:spacing w:after="0" w:line="240" w:lineRule="auto"/>
        <w:jc w:val="both"/>
      </w:pPr>
      <w:r w:rsidRPr="001464FD">
        <w:t>The gorge bent.  The walls fell suddenly away, and we came out on the edge of a bleak, boulder-strewn valley.  And there it was.</w:t>
      </w:r>
    </w:p>
    <w:p w:rsidR="00AB77B8" w:rsidRPr="001464FD" w:rsidRDefault="00AB77B8" w:rsidP="00AB77B8">
      <w:pPr>
        <w:spacing w:after="0" w:line="240" w:lineRule="auto"/>
        <w:jc w:val="both"/>
      </w:pPr>
    </w:p>
    <w:p w:rsidR="00AB77B8" w:rsidRPr="001464FD" w:rsidRDefault="00AB77B8" w:rsidP="00AB77B8">
      <w:pPr>
        <w:spacing w:after="0" w:line="240" w:lineRule="auto"/>
        <w:jc w:val="both"/>
      </w:pPr>
      <w:r w:rsidRPr="001464FD">
        <w:t>Osborn saw it first.  He had been leading the column, threading his way slowly among the huge rock masses of the gorge's mouth.  Then he came to the first flat, bare place and sopped.  He neither pointed nor cried out, but every man behind him knew instantly what it was.  The long file sprang taut, like a jerked rope.  As swiftly as we could, but in complete silence, we came out into the open ground where Osborn stood, and raised our eyes with his.  In the records of the Indian Topographical Survey it says:</w:t>
      </w:r>
    </w:p>
    <w:p w:rsidR="00AB77B8" w:rsidRPr="001464FD" w:rsidRDefault="00AB77B8" w:rsidP="00AB77B8">
      <w:pPr>
        <w:spacing w:after="0" w:line="240" w:lineRule="auto"/>
        <w:jc w:val="both"/>
      </w:pPr>
    </w:p>
    <w:p w:rsidR="00AB77B8" w:rsidRPr="001464FD" w:rsidRDefault="00AB77B8" w:rsidP="00AB77B8">
      <w:pPr>
        <w:spacing w:after="0" w:line="240" w:lineRule="auto"/>
        <w:jc w:val="both"/>
      </w:pPr>
      <w:r w:rsidRPr="001464FD">
        <w:tab/>
        <w:t xml:space="preserve">Kalpurtha: a mountain in the Himalayas, altitude 28,000 ft.  The highest peak in British India and </w:t>
      </w:r>
      <w:r w:rsidRPr="001464FD">
        <w:tab/>
        <w:t>fourth highest in the world.  Also known as K3. Tertiary formation of sedimentary limestone . . .</w:t>
      </w:r>
    </w:p>
    <w:p w:rsidR="00AB77B8" w:rsidRPr="001464FD" w:rsidRDefault="00AB77B8" w:rsidP="00AB77B8">
      <w:pPr>
        <w:spacing w:after="0" w:line="240" w:lineRule="auto"/>
        <w:jc w:val="both"/>
      </w:pPr>
    </w:p>
    <w:p w:rsidR="00AB77B8" w:rsidRPr="001464FD" w:rsidRDefault="00AB77B8" w:rsidP="00AB77B8">
      <w:pPr>
        <w:spacing w:after="0" w:line="240" w:lineRule="auto"/>
        <w:jc w:val="both"/>
      </w:pPr>
      <w:r w:rsidRPr="001464FD">
        <w:t xml:space="preserve">There were men among us who had spent months of their lives - in some cases, years - reading, thinking, planning about what now lay before us, but at that moment, statistics and geology, knowledge, thought, and plans were as remote and forgotten as the faraway western cities from which we had come.  We were men bereft </w:t>
      </w:r>
      <w:r w:rsidR="000F0FCA" w:rsidRPr="001464FD">
        <w:t>of everything</w:t>
      </w:r>
      <w:r w:rsidRPr="001464FD">
        <w:t xml:space="preserve"> but eyes, everything but the single electric perception!  There it was!</w:t>
      </w:r>
    </w:p>
    <w:p w:rsidR="00AB77B8" w:rsidRPr="001464FD" w:rsidRDefault="00AB77B8" w:rsidP="00AB77B8">
      <w:pPr>
        <w:spacing w:after="0" w:line="240" w:lineRule="auto"/>
        <w:jc w:val="both"/>
      </w:pPr>
    </w:p>
    <w:p w:rsidR="00AB77B8" w:rsidRPr="001464FD" w:rsidRDefault="00AB77B8" w:rsidP="00AB77B8">
      <w:pPr>
        <w:spacing w:after="0" w:line="240" w:lineRule="auto"/>
        <w:jc w:val="both"/>
      </w:pPr>
      <w:r w:rsidRPr="001464FD">
        <w:t>Before us the valley stretched away into miles of rocky desolation.  To the right and left it was bounded by low ridges which, as the eye followed them, slowly mounted and drew closer together until the valley was no longer a valley at all, but a narrowing, rising corridor between the cliffs.  What happened then can only be described as a single stupendous crash of music.  At the end of the corridor and above it - so far above it that it shut out half the sky - hung the blinding white mass of K3.</w:t>
      </w:r>
    </w:p>
    <w:p w:rsidR="00AB77B8" w:rsidRPr="001464FD" w:rsidRDefault="00AB77B8" w:rsidP="00AB77B8">
      <w:pPr>
        <w:spacing w:after="0" w:line="240" w:lineRule="auto"/>
        <w:jc w:val="both"/>
      </w:pPr>
    </w:p>
    <w:p w:rsidR="00AB77B8" w:rsidRPr="001464FD" w:rsidRDefault="00AB77B8" w:rsidP="00AB77B8">
      <w:pPr>
        <w:spacing w:after="0" w:line="240" w:lineRule="auto"/>
        <w:jc w:val="both"/>
      </w:pPr>
      <w:r w:rsidRPr="001464FD">
        <w:t>It was like the many pictures I had seen, and at the same time utterly unlike them.  The shape was there, and the familiar distinguishing feature - the sweeping skirt of glaciers; the monstrous vertical precipices of the face and the jagged ice line of the east ridge; finally, the symmetrical summit pyramid that transfixed the sky.  But whereas in the pictures the mountain had always seemed unreal - a dream image of cloud, snow and crystal - it was now no longer an image at all.  It was a mass, solid, imminent, appalling.  We were still too far away to see the windy whipping of its snow plumes or to hear the cannonading of its avalanches, but in that sudden silent moment every man of us was for the first time aware of it, not as a picture in his mind, but as a thing, an antagonist.  For its twenty-eight thousand feet of lofty grandeur, it seemed somehow, less to tower than to crouch - a white-hooded giant, secret and remote, but living.</w:t>
      </w:r>
    </w:p>
    <w:p w:rsidR="00AB77B8" w:rsidRPr="001464FD" w:rsidRDefault="00AB77B8" w:rsidP="00AB77B8">
      <w:pPr>
        <w:spacing w:after="0" w:line="240" w:lineRule="auto"/>
        <w:rPr>
          <w:b/>
          <w:u w:val="single"/>
        </w:rPr>
      </w:pPr>
    </w:p>
    <w:p w:rsidR="00AB77B8" w:rsidRPr="001464FD" w:rsidRDefault="00AB77B8" w:rsidP="00AB77B8">
      <w:pPr>
        <w:spacing w:after="0" w:line="240" w:lineRule="auto"/>
        <w:rPr>
          <w:b/>
          <w:u w:val="single"/>
        </w:rPr>
      </w:pPr>
      <w:r w:rsidRPr="001464FD">
        <w:rPr>
          <w:b/>
          <w:u w:val="single"/>
        </w:rPr>
        <w:t>Questions:</w:t>
      </w:r>
    </w:p>
    <w:p w:rsidR="00AB77B8" w:rsidRPr="001464FD" w:rsidRDefault="00AB77B8" w:rsidP="00AB77B8">
      <w:pPr>
        <w:spacing w:after="0" w:line="240" w:lineRule="auto"/>
      </w:pPr>
    </w:p>
    <w:p w:rsidR="00AB77B8" w:rsidRPr="001464FD" w:rsidRDefault="00AB77B8" w:rsidP="00AB77B8">
      <w:pPr>
        <w:spacing w:after="0" w:line="240" w:lineRule="auto"/>
      </w:pPr>
      <w:r w:rsidRPr="001464FD">
        <w:t>1. What type of figurative language is used in the line</w:t>
      </w:r>
      <w:r w:rsidRPr="001464FD">
        <w:rPr>
          <w:i/>
        </w:rPr>
        <w:t>, "The long file sprang taut, like a jerked rope</w:t>
      </w:r>
      <w:r w:rsidRPr="001464FD">
        <w:t>"?</w:t>
      </w:r>
    </w:p>
    <w:p w:rsidR="00AB77B8" w:rsidRPr="001464FD" w:rsidRDefault="00AB77B8" w:rsidP="00AB77B8">
      <w:pPr>
        <w:spacing w:after="0" w:line="240" w:lineRule="auto"/>
      </w:pPr>
    </w:p>
    <w:p w:rsidR="00AB77B8" w:rsidRPr="001464FD" w:rsidRDefault="00AB77B8" w:rsidP="00AB77B8">
      <w:pPr>
        <w:spacing w:after="0" w:line="240" w:lineRule="auto"/>
      </w:pPr>
      <w:r w:rsidRPr="001464FD">
        <w:t>(a) hyperbole</w:t>
      </w:r>
    </w:p>
    <w:p w:rsidR="00AB77B8" w:rsidRPr="001464FD" w:rsidRDefault="00AB77B8" w:rsidP="00AB77B8">
      <w:pPr>
        <w:spacing w:after="0" w:line="240" w:lineRule="auto"/>
      </w:pPr>
      <w:r w:rsidRPr="001464FD">
        <w:t>(b) metaphor</w:t>
      </w:r>
    </w:p>
    <w:p w:rsidR="00AB77B8" w:rsidRPr="001464FD" w:rsidRDefault="00AB77B8" w:rsidP="00AB77B8">
      <w:pPr>
        <w:spacing w:after="0" w:line="240" w:lineRule="auto"/>
      </w:pPr>
      <w:r w:rsidRPr="001464FD">
        <w:t>(c) personification</w:t>
      </w:r>
    </w:p>
    <w:p w:rsidR="00AB77B8" w:rsidRPr="001464FD" w:rsidRDefault="00AB77B8" w:rsidP="00AB77B8">
      <w:pPr>
        <w:spacing w:after="0" w:line="240" w:lineRule="auto"/>
      </w:pPr>
      <w:r w:rsidRPr="001464FD">
        <w:t>(d) simile</w:t>
      </w:r>
    </w:p>
    <w:p w:rsidR="00AB77B8" w:rsidRPr="001464FD" w:rsidRDefault="00AB77B8" w:rsidP="00AB77B8">
      <w:pPr>
        <w:spacing w:after="0" w:line="240" w:lineRule="auto"/>
      </w:pPr>
    </w:p>
    <w:p w:rsidR="00AB77B8" w:rsidRPr="001464FD" w:rsidRDefault="00AB77B8" w:rsidP="00AB77B8">
      <w:pPr>
        <w:spacing w:after="0" w:line="240" w:lineRule="auto"/>
      </w:pPr>
      <w:r w:rsidRPr="001464FD">
        <w:t xml:space="preserve">2. What type of grammatical structure is found in the line, </w:t>
      </w:r>
      <w:r w:rsidRPr="001464FD">
        <w:rPr>
          <w:i/>
        </w:rPr>
        <w:t>"reading, thinking, planning about what now lay before us"</w:t>
      </w:r>
      <w:r w:rsidRPr="001464FD">
        <w:t>?</w:t>
      </w:r>
    </w:p>
    <w:p w:rsidR="00AB77B8" w:rsidRPr="001464FD" w:rsidRDefault="00AB77B8" w:rsidP="00AB77B8">
      <w:pPr>
        <w:spacing w:after="0" w:line="240" w:lineRule="auto"/>
      </w:pPr>
    </w:p>
    <w:p w:rsidR="00AB77B8" w:rsidRPr="001464FD" w:rsidRDefault="00AB77B8" w:rsidP="00AB77B8">
      <w:pPr>
        <w:spacing w:after="0" w:line="240" w:lineRule="auto"/>
      </w:pPr>
      <w:r w:rsidRPr="001464FD">
        <w:t>(a) parallel structure</w:t>
      </w:r>
    </w:p>
    <w:p w:rsidR="00AB77B8" w:rsidRPr="001464FD" w:rsidRDefault="00AB77B8" w:rsidP="00AB77B8">
      <w:pPr>
        <w:spacing w:after="0" w:line="240" w:lineRule="auto"/>
      </w:pPr>
      <w:r w:rsidRPr="001464FD">
        <w:t>(b) repetition</w:t>
      </w:r>
    </w:p>
    <w:p w:rsidR="00AB77B8" w:rsidRPr="001464FD" w:rsidRDefault="00AB77B8" w:rsidP="00AB77B8">
      <w:pPr>
        <w:spacing w:after="0" w:line="240" w:lineRule="auto"/>
      </w:pPr>
      <w:r w:rsidRPr="001464FD">
        <w:t>(c) rhetorical devices</w:t>
      </w:r>
    </w:p>
    <w:p w:rsidR="00AB77B8" w:rsidRPr="001464FD" w:rsidRDefault="00AB77B8" w:rsidP="00AB77B8">
      <w:pPr>
        <w:spacing w:after="0" w:line="240" w:lineRule="auto"/>
      </w:pPr>
      <w:r w:rsidRPr="001464FD">
        <w:t>(d) transitional phrase</w:t>
      </w:r>
    </w:p>
    <w:p w:rsidR="00AB77B8" w:rsidRPr="001464FD" w:rsidRDefault="00AB77B8" w:rsidP="00AB77B8">
      <w:pPr>
        <w:spacing w:after="0" w:line="240" w:lineRule="auto"/>
      </w:pPr>
    </w:p>
    <w:p w:rsidR="00AB77B8" w:rsidRPr="001464FD" w:rsidRDefault="00AB77B8" w:rsidP="00AB77B8">
      <w:pPr>
        <w:spacing w:after="0" w:line="240" w:lineRule="auto"/>
        <w:rPr>
          <w:i/>
        </w:rPr>
      </w:pPr>
      <w:r w:rsidRPr="001464FD">
        <w:t xml:space="preserve">3. What is the meaning of the word "bereft" in the phrase, </w:t>
      </w:r>
      <w:r w:rsidRPr="001464FD">
        <w:rPr>
          <w:i/>
        </w:rPr>
        <w:t xml:space="preserve">"we were men </w:t>
      </w:r>
      <w:r w:rsidRPr="001464FD">
        <w:rPr>
          <w:b/>
          <w:i/>
        </w:rPr>
        <w:t>bereft</w:t>
      </w:r>
      <w:r w:rsidRPr="001464FD">
        <w:rPr>
          <w:i/>
        </w:rPr>
        <w:t xml:space="preserve"> of everything but eyes, everything but the single, electric perception!"</w:t>
      </w:r>
    </w:p>
    <w:p w:rsidR="00AB77B8" w:rsidRPr="001464FD" w:rsidRDefault="00AB77B8" w:rsidP="00AB77B8">
      <w:pPr>
        <w:spacing w:after="0" w:line="240" w:lineRule="auto"/>
        <w:rPr>
          <w:i/>
        </w:rPr>
      </w:pPr>
    </w:p>
    <w:p w:rsidR="00AB77B8" w:rsidRPr="001464FD" w:rsidRDefault="00AB77B8" w:rsidP="00AB77B8">
      <w:pPr>
        <w:spacing w:after="0" w:line="240" w:lineRule="auto"/>
      </w:pPr>
      <w:r w:rsidRPr="001464FD">
        <w:t xml:space="preserve">(a) aware </w:t>
      </w:r>
    </w:p>
    <w:p w:rsidR="00AB77B8" w:rsidRPr="001464FD" w:rsidRDefault="00AB77B8" w:rsidP="00AB77B8">
      <w:pPr>
        <w:spacing w:after="0" w:line="240" w:lineRule="auto"/>
      </w:pPr>
      <w:r w:rsidRPr="001464FD">
        <w:t>(b) complete</w:t>
      </w:r>
    </w:p>
    <w:p w:rsidR="00AB77B8" w:rsidRPr="001464FD" w:rsidRDefault="00AB77B8" w:rsidP="00AB77B8">
      <w:pPr>
        <w:spacing w:after="0" w:line="240" w:lineRule="auto"/>
      </w:pPr>
      <w:r w:rsidRPr="001464FD">
        <w:t>(c) deficient</w:t>
      </w:r>
    </w:p>
    <w:p w:rsidR="00AB77B8" w:rsidRPr="001464FD" w:rsidRDefault="00AB77B8" w:rsidP="00AB77B8">
      <w:pPr>
        <w:spacing w:after="0" w:line="240" w:lineRule="auto"/>
      </w:pPr>
      <w:r w:rsidRPr="001464FD">
        <w:t>(d) fulfilled</w:t>
      </w:r>
    </w:p>
    <w:p w:rsidR="00AB77B8" w:rsidRPr="001464FD" w:rsidRDefault="00AB77B8" w:rsidP="00AB77B8">
      <w:pPr>
        <w:spacing w:after="0" w:line="240" w:lineRule="auto"/>
      </w:pPr>
    </w:p>
    <w:p w:rsidR="00AB77B8" w:rsidRPr="001464FD" w:rsidRDefault="00AB77B8" w:rsidP="00AB77B8">
      <w:pPr>
        <w:spacing w:after="0" w:line="240" w:lineRule="auto"/>
      </w:pPr>
      <w:r w:rsidRPr="001464FD">
        <w:t>4. What literary device is most dominant in this essay?</w:t>
      </w:r>
    </w:p>
    <w:p w:rsidR="00AB77B8" w:rsidRPr="001464FD" w:rsidRDefault="00AB77B8" w:rsidP="00AB77B8">
      <w:pPr>
        <w:spacing w:after="0" w:line="240" w:lineRule="auto"/>
      </w:pPr>
    </w:p>
    <w:p w:rsidR="00AB77B8" w:rsidRPr="001464FD" w:rsidRDefault="00AB77B8" w:rsidP="00AB77B8">
      <w:pPr>
        <w:spacing w:after="0" w:line="240" w:lineRule="auto"/>
      </w:pPr>
      <w:r w:rsidRPr="001464FD">
        <w:t>(a) atmosphere</w:t>
      </w:r>
    </w:p>
    <w:p w:rsidR="00AB77B8" w:rsidRPr="001464FD" w:rsidRDefault="00AB77B8" w:rsidP="00AB77B8">
      <w:pPr>
        <w:spacing w:after="0" w:line="240" w:lineRule="auto"/>
      </w:pPr>
      <w:r w:rsidRPr="001464FD">
        <w:t>(b) imagery</w:t>
      </w:r>
    </w:p>
    <w:p w:rsidR="00AB77B8" w:rsidRPr="001464FD" w:rsidRDefault="00AB77B8" w:rsidP="00AB77B8">
      <w:pPr>
        <w:spacing w:after="0" w:line="240" w:lineRule="auto"/>
      </w:pPr>
      <w:r w:rsidRPr="001464FD">
        <w:t>(c) irony</w:t>
      </w:r>
    </w:p>
    <w:p w:rsidR="00AB77B8" w:rsidRPr="001464FD" w:rsidRDefault="00AB77B8" w:rsidP="00AB77B8">
      <w:pPr>
        <w:spacing w:after="0" w:line="240" w:lineRule="auto"/>
      </w:pPr>
      <w:r w:rsidRPr="001464FD">
        <w:t>(d) unity</w:t>
      </w:r>
    </w:p>
    <w:p w:rsidR="000F0FCA" w:rsidRDefault="000F0FCA" w:rsidP="00AB77B8">
      <w:pPr>
        <w:spacing w:after="0" w:line="240" w:lineRule="auto"/>
      </w:pPr>
    </w:p>
    <w:p w:rsidR="001464FD" w:rsidRDefault="001464FD" w:rsidP="00AB77B8">
      <w:pPr>
        <w:spacing w:after="0" w:line="240" w:lineRule="auto"/>
      </w:pPr>
    </w:p>
    <w:p w:rsidR="001464FD" w:rsidRPr="001464FD" w:rsidRDefault="001464FD" w:rsidP="00AB77B8">
      <w:pPr>
        <w:spacing w:after="0" w:line="240" w:lineRule="auto"/>
      </w:pPr>
    </w:p>
    <w:p w:rsidR="00AB77B8" w:rsidRPr="001464FD" w:rsidRDefault="00AB77B8" w:rsidP="00AB77B8">
      <w:pPr>
        <w:spacing w:after="0" w:line="240" w:lineRule="auto"/>
      </w:pPr>
      <w:r w:rsidRPr="001464FD">
        <w:t>5. What do "symmetrical summit" and "windy whipping" exemplify?</w:t>
      </w:r>
    </w:p>
    <w:p w:rsidR="00AB77B8" w:rsidRPr="001464FD" w:rsidRDefault="00AB77B8" w:rsidP="00AB77B8">
      <w:pPr>
        <w:spacing w:after="0" w:line="240" w:lineRule="auto"/>
      </w:pPr>
    </w:p>
    <w:p w:rsidR="00AB77B8" w:rsidRPr="001464FD" w:rsidRDefault="00AB77B8" w:rsidP="00AB77B8">
      <w:pPr>
        <w:spacing w:after="0" w:line="240" w:lineRule="auto"/>
      </w:pPr>
      <w:r w:rsidRPr="001464FD">
        <w:t>(a) alliteration</w:t>
      </w:r>
    </w:p>
    <w:p w:rsidR="00AB77B8" w:rsidRPr="001464FD" w:rsidRDefault="00AB77B8" w:rsidP="00AB77B8">
      <w:pPr>
        <w:spacing w:after="0" w:line="240" w:lineRule="auto"/>
      </w:pPr>
      <w:r w:rsidRPr="001464FD">
        <w:t>(b) assonance</w:t>
      </w:r>
    </w:p>
    <w:p w:rsidR="00AB77B8" w:rsidRPr="001464FD" w:rsidRDefault="00AB77B8" w:rsidP="00AB77B8">
      <w:pPr>
        <w:spacing w:after="0" w:line="240" w:lineRule="auto"/>
      </w:pPr>
      <w:r w:rsidRPr="001464FD">
        <w:t>(c) cacophony</w:t>
      </w:r>
    </w:p>
    <w:p w:rsidR="00AB77B8" w:rsidRPr="001464FD" w:rsidRDefault="00AB77B8" w:rsidP="00AB77B8">
      <w:pPr>
        <w:spacing w:after="0" w:line="240" w:lineRule="auto"/>
      </w:pPr>
      <w:r w:rsidRPr="001464FD">
        <w:t>(d) onomatopoeia</w:t>
      </w:r>
    </w:p>
    <w:p w:rsidR="00AB77B8" w:rsidRPr="001464FD" w:rsidRDefault="00AB77B8" w:rsidP="00AB77B8">
      <w:pPr>
        <w:spacing w:after="0" w:line="240" w:lineRule="auto"/>
      </w:pPr>
    </w:p>
    <w:p w:rsidR="00AB77B8" w:rsidRPr="001464FD" w:rsidRDefault="00AB77B8" w:rsidP="00AB77B8">
      <w:pPr>
        <w:spacing w:after="0" w:line="240" w:lineRule="auto"/>
      </w:pPr>
      <w:r w:rsidRPr="001464FD">
        <w:t xml:space="preserve">6. What literary term describes the "antagonist" the phrase, </w:t>
      </w:r>
      <w:r w:rsidRPr="001464FD">
        <w:rPr>
          <w:i/>
        </w:rPr>
        <w:t xml:space="preserve">"but in that sudden silent moment every man of us was for the first time aware of it, not as a picture in his mind, but as a thing, an </w:t>
      </w:r>
      <w:r w:rsidRPr="001464FD">
        <w:rPr>
          <w:b/>
          <w:i/>
        </w:rPr>
        <w:t>antagonist"</w:t>
      </w:r>
      <w:r w:rsidRPr="001464FD">
        <w:t>?</w:t>
      </w:r>
    </w:p>
    <w:p w:rsidR="00AB77B8" w:rsidRPr="001464FD" w:rsidRDefault="00AB77B8" w:rsidP="00AB77B8">
      <w:pPr>
        <w:spacing w:after="0" w:line="240" w:lineRule="auto"/>
      </w:pPr>
    </w:p>
    <w:p w:rsidR="00AB77B8" w:rsidRPr="001464FD" w:rsidRDefault="00AB77B8" w:rsidP="00AB77B8">
      <w:pPr>
        <w:spacing w:after="0" w:line="240" w:lineRule="auto"/>
      </w:pPr>
      <w:r w:rsidRPr="001464FD">
        <w:t>(a) hyperbole</w:t>
      </w:r>
    </w:p>
    <w:p w:rsidR="00AB77B8" w:rsidRPr="001464FD" w:rsidRDefault="00AB77B8" w:rsidP="00AB77B8">
      <w:pPr>
        <w:spacing w:after="0" w:line="240" w:lineRule="auto"/>
      </w:pPr>
      <w:r w:rsidRPr="001464FD">
        <w:t>(b) metaphor</w:t>
      </w:r>
    </w:p>
    <w:p w:rsidR="00AB77B8" w:rsidRPr="001464FD" w:rsidRDefault="00AB77B8" w:rsidP="00AB77B8">
      <w:pPr>
        <w:spacing w:after="0" w:line="240" w:lineRule="auto"/>
      </w:pPr>
      <w:r w:rsidRPr="001464FD">
        <w:t>(c) personification</w:t>
      </w:r>
    </w:p>
    <w:p w:rsidR="00AB77B8" w:rsidRPr="001464FD" w:rsidRDefault="00AB77B8" w:rsidP="00AB77B8">
      <w:pPr>
        <w:spacing w:after="0" w:line="240" w:lineRule="auto"/>
      </w:pPr>
      <w:r w:rsidRPr="001464FD">
        <w:t>(d) simile</w:t>
      </w:r>
    </w:p>
    <w:p w:rsidR="00AB77B8" w:rsidRPr="001464FD" w:rsidRDefault="00AB77B8" w:rsidP="00AB77B8">
      <w:pPr>
        <w:spacing w:after="0" w:line="240" w:lineRule="auto"/>
      </w:pPr>
    </w:p>
    <w:p w:rsidR="00AB77B8" w:rsidRPr="001464FD" w:rsidRDefault="00AB77B8" w:rsidP="00AB77B8">
      <w:pPr>
        <w:spacing w:after="0" w:line="240" w:lineRule="auto"/>
        <w:jc w:val="both"/>
      </w:pPr>
      <w:r w:rsidRPr="001464FD">
        <w:t>7. What literary term describes "a white-hooded giant" in the sentence, "</w:t>
      </w:r>
      <w:r w:rsidRPr="001464FD">
        <w:rPr>
          <w:i/>
        </w:rPr>
        <w:t xml:space="preserve">For its twenty-eight thousand feet of lofty grandeur, it seemed somehow, less to tower than to crouch - </w:t>
      </w:r>
      <w:r w:rsidRPr="001464FD">
        <w:rPr>
          <w:b/>
          <w:i/>
        </w:rPr>
        <w:t>a white-hooded giant</w:t>
      </w:r>
      <w:r w:rsidRPr="001464FD">
        <w:rPr>
          <w:i/>
        </w:rPr>
        <w:t>, secret and remote, but living"</w:t>
      </w:r>
      <w:r w:rsidRPr="001464FD">
        <w:t>?</w:t>
      </w:r>
    </w:p>
    <w:p w:rsidR="00AB77B8" w:rsidRPr="001464FD" w:rsidRDefault="00AB77B8" w:rsidP="00AB77B8">
      <w:pPr>
        <w:spacing w:after="0" w:line="240" w:lineRule="auto"/>
        <w:jc w:val="both"/>
      </w:pPr>
    </w:p>
    <w:p w:rsidR="00AB77B8" w:rsidRPr="001464FD" w:rsidRDefault="00AB77B8" w:rsidP="00AB77B8">
      <w:pPr>
        <w:spacing w:after="0" w:line="240" w:lineRule="auto"/>
      </w:pPr>
      <w:r w:rsidRPr="001464FD">
        <w:t>(a) hyperbole</w:t>
      </w:r>
    </w:p>
    <w:p w:rsidR="00AB77B8" w:rsidRPr="001464FD" w:rsidRDefault="00AB77B8" w:rsidP="00AB77B8">
      <w:pPr>
        <w:spacing w:after="0" w:line="240" w:lineRule="auto"/>
      </w:pPr>
      <w:r w:rsidRPr="001464FD">
        <w:t>(b) metaphor</w:t>
      </w:r>
    </w:p>
    <w:p w:rsidR="00AB77B8" w:rsidRPr="001464FD" w:rsidRDefault="00AB77B8" w:rsidP="00AB77B8">
      <w:pPr>
        <w:spacing w:after="0" w:line="240" w:lineRule="auto"/>
      </w:pPr>
      <w:r w:rsidRPr="001464FD">
        <w:t>(c) personification</w:t>
      </w:r>
    </w:p>
    <w:p w:rsidR="00AB77B8" w:rsidRPr="001464FD" w:rsidRDefault="00AB77B8" w:rsidP="00AB77B8">
      <w:pPr>
        <w:spacing w:after="0" w:line="240" w:lineRule="auto"/>
      </w:pPr>
      <w:r w:rsidRPr="001464FD">
        <w:t>(d) simile</w:t>
      </w:r>
    </w:p>
    <w:p w:rsidR="00AB77B8" w:rsidRPr="001464FD" w:rsidRDefault="00AB77B8" w:rsidP="00AB77B8">
      <w:pPr>
        <w:spacing w:after="0" w:line="240" w:lineRule="auto"/>
      </w:pPr>
    </w:p>
    <w:p w:rsidR="00AB77B8" w:rsidRPr="001464FD" w:rsidRDefault="00AB77B8" w:rsidP="00AB77B8">
      <w:pPr>
        <w:spacing w:after="0" w:line="240" w:lineRule="auto"/>
      </w:pPr>
      <w:r w:rsidRPr="001464FD">
        <w:t>8. What is the tone of the essay?</w:t>
      </w:r>
    </w:p>
    <w:p w:rsidR="00AB77B8" w:rsidRPr="001464FD" w:rsidRDefault="00AB77B8" w:rsidP="00AB77B8">
      <w:pPr>
        <w:spacing w:after="0" w:line="240" w:lineRule="auto"/>
      </w:pPr>
    </w:p>
    <w:p w:rsidR="00AB77B8" w:rsidRPr="001464FD" w:rsidRDefault="00AB77B8" w:rsidP="00AB77B8">
      <w:pPr>
        <w:spacing w:after="0" w:line="240" w:lineRule="auto"/>
      </w:pPr>
      <w:r w:rsidRPr="001464FD">
        <w:t>(a)</w:t>
      </w:r>
      <w:r w:rsidR="000F0FCA" w:rsidRPr="001464FD">
        <w:t xml:space="preserve"> awe</w:t>
      </w:r>
    </w:p>
    <w:p w:rsidR="00AB77B8" w:rsidRPr="001464FD" w:rsidRDefault="00AB77B8" w:rsidP="00AB77B8">
      <w:pPr>
        <w:spacing w:after="0" w:line="240" w:lineRule="auto"/>
      </w:pPr>
      <w:r w:rsidRPr="001464FD">
        <w:t>(b)</w:t>
      </w:r>
      <w:r w:rsidR="000F0FCA" w:rsidRPr="001464FD">
        <w:t xml:space="preserve"> </w:t>
      </w:r>
      <w:r w:rsidRPr="001464FD">
        <w:t>inspiration</w:t>
      </w:r>
    </w:p>
    <w:p w:rsidR="00AB77B8" w:rsidRPr="001464FD" w:rsidRDefault="00AB77B8" w:rsidP="00AB77B8">
      <w:pPr>
        <w:spacing w:after="0" w:line="240" w:lineRule="auto"/>
      </w:pPr>
      <w:r w:rsidRPr="001464FD">
        <w:t>(c) remorse</w:t>
      </w:r>
    </w:p>
    <w:p w:rsidR="00AB77B8" w:rsidRPr="001464FD" w:rsidRDefault="00AB77B8" w:rsidP="00AB77B8">
      <w:pPr>
        <w:spacing w:after="0" w:line="240" w:lineRule="auto"/>
      </w:pPr>
      <w:r w:rsidRPr="001464FD">
        <w:t>(d) surprise</w:t>
      </w:r>
    </w:p>
    <w:p w:rsidR="000F0FCA" w:rsidRPr="001464FD" w:rsidRDefault="000F0FCA" w:rsidP="00AB77B8">
      <w:pPr>
        <w:spacing w:after="0" w:line="240" w:lineRule="auto"/>
      </w:pPr>
    </w:p>
    <w:p w:rsidR="000F0FCA" w:rsidRPr="001464FD" w:rsidRDefault="00AB77B8" w:rsidP="000F0FCA">
      <w:pPr>
        <w:rPr>
          <w:rStyle w:val="Strong"/>
          <w:b w:val="0"/>
        </w:rPr>
      </w:pPr>
      <w:r w:rsidRPr="001464FD">
        <w:t xml:space="preserve">9. </w:t>
      </w:r>
      <w:r w:rsidR="001464FD" w:rsidRPr="001464FD">
        <w:rPr>
          <w:rStyle w:val="Strong"/>
          <w:b w:val="0"/>
        </w:rPr>
        <w:t>I</w:t>
      </w:r>
      <w:r w:rsidR="000F0FCA" w:rsidRPr="001464FD">
        <w:rPr>
          <w:rStyle w:val="Strong"/>
          <w:b w:val="0"/>
        </w:rPr>
        <w:t>dentify</w:t>
      </w:r>
      <w:r w:rsidR="000F0FCA" w:rsidRPr="001464FD">
        <w:rPr>
          <w:rStyle w:val="Strong"/>
        </w:rPr>
        <w:t xml:space="preserve"> two (2) </w:t>
      </w:r>
      <w:r w:rsidR="000F0FCA" w:rsidRPr="001464FD">
        <w:rPr>
          <w:rStyle w:val="Strong"/>
          <w:b w:val="0"/>
        </w:rPr>
        <w:t>examples of</w:t>
      </w:r>
      <w:r w:rsidR="000F0FCA" w:rsidRPr="001464FD">
        <w:rPr>
          <w:rStyle w:val="Strong"/>
        </w:rPr>
        <w:t xml:space="preserve"> figurative language </w:t>
      </w:r>
      <w:r w:rsidR="000F0FCA" w:rsidRPr="001464FD">
        <w:rPr>
          <w:rStyle w:val="Strong"/>
          <w:b w:val="0"/>
        </w:rPr>
        <w:t xml:space="preserve">that is </w:t>
      </w:r>
      <w:r w:rsidR="000F0FCA" w:rsidRPr="001464FD">
        <w:rPr>
          <w:rStyle w:val="Strong"/>
        </w:rPr>
        <w:t xml:space="preserve">effectively </w:t>
      </w:r>
      <w:r w:rsidR="000F0FCA" w:rsidRPr="001464FD">
        <w:rPr>
          <w:rStyle w:val="Strong"/>
          <w:b w:val="0"/>
        </w:rPr>
        <w:t>used to create</w:t>
      </w:r>
      <w:r w:rsidR="000F0FCA" w:rsidRPr="001464FD">
        <w:rPr>
          <w:rStyle w:val="Strong"/>
        </w:rPr>
        <w:t xml:space="preserve"> imagery. </w:t>
      </w:r>
    </w:p>
    <w:p w:rsidR="000F0FCA" w:rsidRPr="001464FD" w:rsidRDefault="000F0FCA" w:rsidP="00AB77B8">
      <w:pPr>
        <w:spacing w:after="0" w:line="240" w:lineRule="auto"/>
      </w:pPr>
    </w:p>
    <w:p w:rsidR="00AB77B8" w:rsidRPr="001464FD" w:rsidRDefault="00AB77B8" w:rsidP="00AB77B8">
      <w:pPr>
        <w:tabs>
          <w:tab w:val="center" w:pos="4680"/>
        </w:tabs>
        <w:spacing w:after="0" w:line="360" w:lineRule="auto"/>
      </w:pPr>
      <w:r w:rsidRPr="001464FD">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B77B8" w:rsidRDefault="00AB77B8" w:rsidP="00AB77B8">
      <w:pPr>
        <w:spacing w:after="0" w:line="240" w:lineRule="auto"/>
      </w:pPr>
    </w:p>
    <w:p w:rsidR="001464FD" w:rsidRDefault="001464FD" w:rsidP="00AB77B8">
      <w:pPr>
        <w:spacing w:after="0" w:line="240" w:lineRule="auto"/>
      </w:pPr>
    </w:p>
    <w:p w:rsidR="001464FD" w:rsidRDefault="001464FD" w:rsidP="00AB77B8">
      <w:pPr>
        <w:spacing w:after="0" w:line="240" w:lineRule="auto"/>
      </w:pPr>
    </w:p>
    <w:p w:rsidR="001464FD" w:rsidRDefault="001464FD" w:rsidP="00AB77B8">
      <w:pPr>
        <w:spacing w:after="0" w:line="240" w:lineRule="auto"/>
      </w:pPr>
    </w:p>
    <w:p w:rsidR="001464FD" w:rsidRPr="001464FD" w:rsidRDefault="001464FD" w:rsidP="00AB77B8">
      <w:pPr>
        <w:spacing w:after="0" w:line="240" w:lineRule="auto"/>
      </w:pPr>
    </w:p>
    <w:p w:rsidR="00AB77B8" w:rsidRPr="001464FD" w:rsidRDefault="00AB77B8" w:rsidP="00AB77B8">
      <w:pPr>
        <w:spacing w:after="0" w:line="240" w:lineRule="auto"/>
      </w:pPr>
      <w:r w:rsidRPr="001464FD">
        <w:t xml:space="preserve">10. </w:t>
      </w:r>
      <w:r w:rsidR="001464FD" w:rsidRPr="001464FD">
        <w:t xml:space="preserve">Explain how coherency is achieved.  Define </w:t>
      </w:r>
      <w:r w:rsidR="001464FD" w:rsidRPr="001464FD">
        <w:rPr>
          <w:b/>
        </w:rPr>
        <w:t xml:space="preserve">coherence. </w:t>
      </w:r>
      <w:r w:rsidR="001464FD" w:rsidRPr="001464FD">
        <w:t xml:space="preserve">Provide </w:t>
      </w:r>
      <w:r w:rsidR="001464FD" w:rsidRPr="001464FD">
        <w:rPr>
          <w:u w:val="single"/>
        </w:rPr>
        <w:t>two (2) different</w:t>
      </w:r>
      <w:r w:rsidR="001464FD" w:rsidRPr="001464FD">
        <w:t xml:space="preserve"> </w:t>
      </w:r>
      <w:r w:rsidR="001464FD" w:rsidRPr="001464FD">
        <w:rPr>
          <w:b/>
        </w:rPr>
        <w:t>Methods of Achieving Coherence</w:t>
      </w:r>
      <w:r w:rsidR="001464FD" w:rsidRPr="001464FD">
        <w:t xml:space="preserve"> from the essay </w:t>
      </w:r>
      <w:r w:rsidR="001464FD" w:rsidRPr="001464FD">
        <w:rPr>
          <w:b/>
          <w:u w:val="single"/>
        </w:rPr>
        <w:t>and</w:t>
      </w:r>
      <w:r w:rsidR="001464FD" w:rsidRPr="001464FD">
        <w:t xml:space="preserve"> provide an example of each from the essay.</w:t>
      </w:r>
    </w:p>
    <w:p w:rsidR="00AB77B8" w:rsidRPr="001464FD" w:rsidRDefault="00AB77B8" w:rsidP="00AB77B8">
      <w:pPr>
        <w:spacing w:after="0" w:line="240" w:lineRule="auto"/>
      </w:pPr>
    </w:p>
    <w:p w:rsidR="00AB77B8" w:rsidRPr="001464FD" w:rsidRDefault="00AB77B8" w:rsidP="00AB77B8">
      <w:pPr>
        <w:tabs>
          <w:tab w:val="center" w:pos="4680"/>
        </w:tabs>
        <w:spacing w:after="0" w:line="360" w:lineRule="auto"/>
      </w:pPr>
      <w:r w:rsidRPr="001464FD">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B77B8" w:rsidRPr="001464FD" w:rsidRDefault="00AB77B8" w:rsidP="00AB77B8">
      <w:pPr>
        <w:spacing w:after="0" w:line="240" w:lineRule="auto"/>
      </w:pPr>
    </w:p>
    <w:p w:rsidR="00386C94" w:rsidRDefault="00386C94" w:rsidP="00386C94">
      <w:pPr>
        <w:rPr>
          <w:rStyle w:val="Strong"/>
        </w:rPr>
      </w:pPr>
    </w:p>
    <w:p w:rsidR="001464FD" w:rsidRDefault="001464FD" w:rsidP="00386C94">
      <w:pPr>
        <w:rPr>
          <w:rStyle w:val="Strong"/>
        </w:rPr>
      </w:pPr>
    </w:p>
    <w:p w:rsidR="001464FD" w:rsidRDefault="001464FD" w:rsidP="00386C94">
      <w:pPr>
        <w:rPr>
          <w:rStyle w:val="Strong"/>
        </w:rPr>
      </w:pPr>
    </w:p>
    <w:p w:rsidR="001464FD" w:rsidRDefault="001464FD" w:rsidP="00386C94">
      <w:pPr>
        <w:rPr>
          <w:rStyle w:val="Strong"/>
        </w:rPr>
      </w:pPr>
    </w:p>
    <w:p w:rsidR="001464FD" w:rsidRDefault="001464FD" w:rsidP="00386C94">
      <w:pPr>
        <w:rPr>
          <w:rStyle w:val="Strong"/>
        </w:rPr>
      </w:pPr>
    </w:p>
    <w:p w:rsidR="001464FD" w:rsidRDefault="001464FD" w:rsidP="00386C94">
      <w:pPr>
        <w:rPr>
          <w:rStyle w:val="Strong"/>
        </w:rPr>
      </w:pPr>
    </w:p>
    <w:p w:rsidR="001464FD" w:rsidRDefault="001464FD" w:rsidP="00386C94">
      <w:pPr>
        <w:rPr>
          <w:rStyle w:val="Strong"/>
        </w:rPr>
      </w:pPr>
    </w:p>
    <w:p w:rsidR="001464FD" w:rsidRDefault="001464FD" w:rsidP="00386C94">
      <w:pPr>
        <w:rPr>
          <w:rStyle w:val="Strong"/>
        </w:rPr>
      </w:pPr>
    </w:p>
    <w:p w:rsidR="001464FD" w:rsidRDefault="001464FD" w:rsidP="00386C94">
      <w:pPr>
        <w:rPr>
          <w:rStyle w:val="Strong"/>
        </w:rPr>
      </w:pPr>
    </w:p>
    <w:p w:rsidR="001464FD" w:rsidRDefault="001464FD" w:rsidP="00386C94">
      <w:pPr>
        <w:rPr>
          <w:rStyle w:val="Strong"/>
        </w:rPr>
      </w:pPr>
    </w:p>
    <w:p w:rsidR="001464FD" w:rsidRDefault="001464FD" w:rsidP="00386C94">
      <w:pPr>
        <w:rPr>
          <w:rStyle w:val="Strong"/>
        </w:rPr>
      </w:pPr>
    </w:p>
    <w:p w:rsidR="001464FD" w:rsidRDefault="001464FD" w:rsidP="00386C94">
      <w:pPr>
        <w:rPr>
          <w:rStyle w:val="Strong"/>
        </w:rPr>
      </w:pPr>
    </w:p>
    <w:p w:rsidR="001464FD" w:rsidRDefault="001464FD" w:rsidP="00386C94">
      <w:pPr>
        <w:rPr>
          <w:rStyle w:val="Strong"/>
        </w:rPr>
      </w:pPr>
    </w:p>
    <w:p w:rsidR="001464FD" w:rsidRDefault="001464FD" w:rsidP="00386C94">
      <w:pPr>
        <w:rPr>
          <w:rStyle w:val="Strong"/>
        </w:rPr>
      </w:pPr>
    </w:p>
    <w:p w:rsidR="001464FD" w:rsidRDefault="001464FD" w:rsidP="00386C94">
      <w:pPr>
        <w:rPr>
          <w:rStyle w:val="Strong"/>
        </w:rPr>
      </w:pPr>
    </w:p>
    <w:p w:rsidR="001464FD" w:rsidRDefault="001464FD" w:rsidP="00386C94">
      <w:pPr>
        <w:rPr>
          <w:rStyle w:val="Strong"/>
        </w:rPr>
      </w:pPr>
    </w:p>
    <w:p w:rsidR="001464FD" w:rsidRDefault="001464FD" w:rsidP="00386C94">
      <w:pPr>
        <w:rPr>
          <w:rStyle w:val="Strong"/>
        </w:rPr>
      </w:pPr>
    </w:p>
    <w:p w:rsidR="001464FD" w:rsidRDefault="001464FD" w:rsidP="00386C94">
      <w:pPr>
        <w:rPr>
          <w:rStyle w:val="Strong"/>
        </w:rPr>
      </w:pPr>
    </w:p>
    <w:p w:rsidR="001464FD" w:rsidRDefault="001464FD" w:rsidP="00386C94">
      <w:pPr>
        <w:rPr>
          <w:rStyle w:val="Strong"/>
        </w:rPr>
      </w:pPr>
    </w:p>
    <w:p w:rsidR="001464FD" w:rsidRPr="001464FD" w:rsidRDefault="001464FD" w:rsidP="00386C94">
      <w:pPr>
        <w:rPr>
          <w:rStyle w:val="Strong"/>
        </w:rPr>
      </w:pPr>
    </w:p>
    <w:p w:rsidR="001464FD" w:rsidRDefault="001464FD" w:rsidP="00AB77B8">
      <w:pPr>
        <w:jc w:val="center"/>
        <w:rPr>
          <w:rStyle w:val="Strong"/>
        </w:rPr>
      </w:pPr>
    </w:p>
    <w:p w:rsidR="00055192" w:rsidRDefault="00AB77B8" w:rsidP="00AB77B8">
      <w:pPr>
        <w:jc w:val="center"/>
        <w:rPr>
          <w:rStyle w:val="Strong"/>
        </w:rPr>
      </w:pPr>
      <w:r w:rsidRPr="001464FD">
        <w:rPr>
          <w:rStyle w:val="Strong"/>
        </w:rPr>
        <w:t>Expository Essay</w:t>
      </w:r>
    </w:p>
    <w:p w:rsidR="001464FD" w:rsidRPr="001464FD" w:rsidRDefault="001464FD" w:rsidP="00AB77B8">
      <w:pPr>
        <w:jc w:val="center"/>
        <w:rPr>
          <w:rStyle w:val="Strong"/>
        </w:rPr>
      </w:pPr>
    </w:p>
    <w:bookmarkEnd w:id="1"/>
    <w:p w:rsidR="00386C94" w:rsidRPr="001464FD" w:rsidRDefault="00AB77B8" w:rsidP="00386C94">
      <w:pPr>
        <w:spacing w:after="0" w:line="240" w:lineRule="auto"/>
      </w:pPr>
      <w:r w:rsidRPr="001464FD">
        <w:rPr>
          <w:b/>
        </w:rPr>
        <w:t>Essay #3</w:t>
      </w:r>
      <w:r w:rsidR="00386C94" w:rsidRPr="001464FD">
        <w:t xml:space="preserve"> (Expository</w:t>
      </w:r>
      <w:r w:rsidR="00386C94" w:rsidRPr="001464FD">
        <w:rPr>
          <w:b/>
        </w:rPr>
        <w:t xml:space="preserve">):  “Blood: the Stuff of Life” </w:t>
      </w:r>
      <w:r w:rsidR="00386C94" w:rsidRPr="001464FD">
        <w:rPr>
          <w:u w:val="single"/>
        </w:rPr>
        <w:t>Beyond Five Paragraphs</w:t>
      </w:r>
      <w:r w:rsidR="00386C94" w:rsidRPr="001464FD">
        <w:t xml:space="preserve"> (p.77-78)</w:t>
      </w:r>
    </w:p>
    <w:p w:rsidR="00386C94" w:rsidRPr="001464FD" w:rsidRDefault="00386C94" w:rsidP="006D3127">
      <w:pPr>
        <w:spacing w:after="0" w:line="240" w:lineRule="auto"/>
        <w:ind w:left="-142"/>
        <w:rPr>
          <w:b/>
        </w:rPr>
      </w:pPr>
    </w:p>
    <w:p w:rsidR="00386C94" w:rsidRPr="001464FD" w:rsidRDefault="00386C94" w:rsidP="006D3127">
      <w:pPr>
        <w:spacing w:after="0" w:line="240" w:lineRule="auto"/>
        <w:ind w:left="-142"/>
        <w:rPr>
          <w:b/>
        </w:rPr>
      </w:pPr>
    </w:p>
    <w:p w:rsidR="00386C94" w:rsidRDefault="00386C94" w:rsidP="006D3127">
      <w:pPr>
        <w:spacing w:after="0" w:line="240" w:lineRule="auto"/>
        <w:ind w:left="-142"/>
        <w:rPr>
          <w:b/>
        </w:rPr>
      </w:pPr>
      <w:r w:rsidRPr="001464FD">
        <w:rPr>
          <w:b/>
        </w:rPr>
        <w:t xml:space="preserve">Expository essays are some of the most common types of academic essays.  They are written to inform readers about a subject or explain how to do something. Writers often research their topics and include speciﬁc examples, statistics, graphs, and charts to illustrate and reinforce the information they present. </w:t>
      </w:r>
    </w:p>
    <w:p w:rsidR="001464FD" w:rsidRDefault="001464FD" w:rsidP="006D3127">
      <w:pPr>
        <w:spacing w:after="0" w:line="240" w:lineRule="auto"/>
        <w:ind w:left="-142"/>
        <w:rPr>
          <w:b/>
        </w:rPr>
      </w:pPr>
    </w:p>
    <w:p w:rsidR="001464FD" w:rsidRPr="001464FD" w:rsidRDefault="001464FD" w:rsidP="006D3127">
      <w:pPr>
        <w:spacing w:after="0" w:line="240" w:lineRule="auto"/>
        <w:ind w:left="-142"/>
        <w:rPr>
          <w:b/>
        </w:rPr>
      </w:pPr>
    </w:p>
    <w:p w:rsidR="00386C94" w:rsidRPr="001464FD" w:rsidRDefault="00386C94" w:rsidP="006D3127">
      <w:pPr>
        <w:spacing w:after="0" w:line="240" w:lineRule="auto"/>
        <w:ind w:left="-142"/>
        <w:rPr>
          <w:b/>
        </w:rPr>
      </w:pPr>
    </w:p>
    <w:p w:rsidR="00386C94" w:rsidRPr="001464FD" w:rsidRDefault="00386C94" w:rsidP="006D3127">
      <w:pPr>
        <w:spacing w:after="0" w:line="240" w:lineRule="auto"/>
        <w:ind w:left="-142"/>
        <w:rPr>
          <w:b/>
        </w:rPr>
      </w:pPr>
      <w:r w:rsidRPr="001464FD">
        <w:rPr>
          <w:b/>
          <w:noProof/>
          <w:lang w:eastAsia="en-CA"/>
        </w:rPr>
        <w:drawing>
          <wp:inline distT="0" distB="0" distL="0" distR="0" wp14:anchorId="216C52A2" wp14:editId="46C7EB90">
            <wp:extent cx="5868035" cy="4971005"/>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37" r="727"/>
                    <a:stretch/>
                  </pic:blipFill>
                  <pic:spPr bwMode="auto">
                    <a:xfrm>
                      <a:off x="0" y="0"/>
                      <a:ext cx="5868519" cy="4971415"/>
                    </a:xfrm>
                    <a:prstGeom prst="rect">
                      <a:avLst/>
                    </a:prstGeom>
                    <a:ln>
                      <a:noFill/>
                    </a:ln>
                    <a:extLst>
                      <a:ext uri="{53640926-AAD7-44D8-BBD7-CCE9431645EC}">
                        <a14:shadowObscured xmlns:a14="http://schemas.microsoft.com/office/drawing/2010/main"/>
                      </a:ext>
                    </a:extLst>
                  </pic:spPr>
                </pic:pic>
              </a:graphicData>
            </a:graphic>
          </wp:inline>
        </w:drawing>
      </w:r>
    </w:p>
    <w:p w:rsidR="00386C94" w:rsidRPr="001464FD" w:rsidRDefault="00386C94" w:rsidP="006D3127">
      <w:pPr>
        <w:spacing w:after="0" w:line="240" w:lineRule="auto"/>
        <w:ind w:left="-142"/>
        <w:rPr>
          <w:b/>
        </w:rPr>
      </w:pPr>
      <w:r w:rsidRPr="001464FD">
        <w:rPr>
          <w:b/>
          <w:noProof/>
          <w:lang w:eastAsia="en-CA"/>
        </w:rPr>
        <w:drawing>
          <wp:inline distT="0" distB="0" distL="0" distR="0" wp14:anchorId="02B4058E" wp14:editId="4F45C491">
            <wp:extent cx="5868295" cy="22942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52" t="2705"/>
                    <a:stretch/>
                  </pic:blipFill>
                  <pic:spPr bwMode="auto">
                    <a:xfrm>
                      <a:off x="0" y="0"/>
                      <a:ext cx="5869162" cy="2294594"/>
                    </a:xfrm>
                    <a:prstGeom prst="rect">
                      <a:avLst/>
                    </a:prstGeom>
                    <a:ln>
                      <a:noFill/>
                    </a:ln>
                    <a:extLst>
                      <a:ext uri="{53640926-AAD7-44D8-BBD7-CCE9431645EC}">
                        <a14:shadowObscured xmlns:a14="http://schemas.microsoft.com/office/drawing/2010/main"/>
                      </a:ext>
                    </a:extLst>
                  </pic:spPr>
                </pic:pic>
              </a:graphicData>
            </a:graphic>
          </wp:inline>
        </w:drawing>
      </w:r>
    </w:p>
    <w:p w:rsidR="00386C94" w:rsidRPr="001464FD" w:rsidRDefault="00386C94" w:rsidP="006D3127">
      <w:pPr>
        <w:spacing w:after="0" w:line="240" w:lineRule="auto"/>
        <w:ind w:left="-142"/>
        <w:rPr>
          <w:b/>
        </w:rPr>
      </w:pPr>
      <w:r w:rsidRPr="001464FD">
        <w:rPr>
          <w:b/>
          <w:noProof/>
          <w:lang w:eastAsia="en-CA"/>
        </w:rPr>
        <w:lastRenderedPageBreak/>
        <w:drawing>
          <wp:inline distT="0" distB="0" distL="0" distR="0" wp14:anchorId="6CFF3216" wp14:editId="5AFD96D2">
            <wp:extent cx="5934903" cy="3153215"/>
            <wp:effectExtent l="0" t="0" r="889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4903" cy="3153215"/>
                    </a:xfrm>
                    <a:prstGeom prst="rect">
                      <a:avLst/>
                    </a:prstGeom>
                  </pic:spPr>
                </pic:pic>
              </a:graphicData>
            </a:graphic>
          </wp:inline>
        </w:drawing>
      </w:r>
    </w:p>
    <w:p w:rsidR="00386C94" w:rsidRPr="001464FD" w:rsidRDefault="00386C94" w:rsidP="006D3127">
      <w:pPr>
        <w:spacing w:after="0" w:line="240" w:lineRule="auto"/>
        <w:ind w:left="-142"/>
        <w:rPr>
          <w:b/>
        </w:rPr>
      </w:pPr>
      <w:r w:rsidRPr="001464FD">
        <w:rPr>
          <w:b/>
          <w:noProof/>
          <w:lang w:eastAsia="en-CA"/>
        </w:rPr>
        <w:drawing>
          <wp:inline distT="0" distB="0" distL="0" distR="0" wp14:anchorId="532BAD7B" wp14:editId="45C41754">
            <wp:extent cx="5943600" cy="1933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933575"/>
                    </a:xfrm>
                    <a:prstGeom prst="rect">
                      <a:avLst/>
                    </a:prstGeom>
                  </pic:spPr>
                </pic:pic>
              </a:graphicData>
            </a:graphic>
          </wp:inline>
        </w:drawing>
      </w:r>
    </w:p>
    <w:p w:rsidR="00386C94" w:rsidRPr="001464FD" w:rsidRDefault="00386C94" w:rsidP="006D3127">
      <w:pPr>
        <w:spacing w:after="0" w:line="240" w:lineRule="auto"/>
        <w:ind w:left="-142"/>
        <w:rPr>
          <w:b/>
        </w:rPr>
      </w:pPr>
      <w:r w:rsidRPr="001464FD">
        <w:rPr>
          <w:b/>
          <w:noProof/>
          <w:lang w:eastAsia="en-CA"/>
        </w:rPr>
        <w:drawing>
          <wp:inline distT="0" distB="0" distL="0" distR="0" wp14:anchorId="1D29B696" wp14:editId="644E48BE">
            <wp:extent cx="5943600" cy="15989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598930"/>
                    </a:xfrm>
                    <a:prstGeom prst="rect">
                      <a:avLst/>
                    </a:prstGeom>
                  </pic:spPr>
                </pic:pic>
              </a:graphicData>
            </a:graphic>
          </wp:inline>
        </w:drawing>
      </w:r>
    </w:p>
    <w:p w:rsidR="00386C94" w:rsidRPr="001464FD" w:rsidRDefault="00386C94" w:rsidP="006D3127">
      <w:pPr>
        <w:spacing w:after="0" w:line="240" w:lineRule="auto"/>
        <w:ind w:left="-142"/>
        <w:rPr>
          <w:b/>
        </w:rPr>
      </w:pPr>
    </w:p>
    <w:p w:rsidR="00386C94" w:rsidRPr="001464FD" w:rsidRDefault="00386C94" w:rsidP="006D3127">
      <w:pPr>
        <w:spacing w:after="0" w:line="240" w:lineRule="auto"/>
        <w:ind w:left="-142"/>
        <w:rPr>
          <w:b/>
        </w:rPr>
      </w:pPr>
    </w:p>
    <w:p w:rsidR="00386C94" w:rsidRPr="001464FD" w:rsidRDefault="00386C94" w:rsidP="00386C94">
      <w:pPr>
        <w:spacing w:after="0" w:line="240" w:lineRule="auto"/>
        <w:ind w:left="-142"/>
        <w:rPr>
          <w:u w:val="single"/>
        </w:rPr>
      </w:pPr>
      <w:r w:rsidRPr="001464FD">
        <w:rPr>
          <w:u w:val="single"/>
        </w:rPr>
        <w:t>Question</w:t>
      </w:r>
      <w:r w:rsidR="001464FD" w:rsidRPr="001464FD">
        <w:rPr>
          <w:u w:val="single"/>
        </w:rPr>
        <w:t>s</w:t>
      </w:r>
      <w:r w:rsidRPr="001464FD">
        <w:rPr>
          <w:u w:val="single"/>
        </w:rPr>
        <w:t xml:space="preserve">: </w:t>
      </w:r>
    </w:p>
    <w:p w:rsidR="00386C94" w:rsidRPr="001464FD" w:rsidRDefault="00386C94" w:rsidP="00386C94">
      <w:pPr>
        <w:spacing w:after="0" w:line="240" w:lineRule="auto"/>
        <w:ind w:left="-142"/>
      </w:pPr>
    </w:p>
    <w:p w:rsidR="001464FD" w:rsidRDefault="001464FD" w:rsidP="00386C94">
      <w:pPr>
        <w:spacing w:after="0" w:line="240" w:lineRule="auto"/>
        <w:ind w:left="-142" w:right="-421"/>
        <w:jc w:val="both"/>
      </w:pPr>
      <w:r>
        <w:t xml:space="preserve">1. What is the meaning of the word “placate” in paragraph 3? </w:t>
      </w:r>
    </w:p>
    <w:p w:rsidR="001464FD" w:rsidRDefault="001464FD" w:rsidP="001464FD">
      <w:pPr>
        <w:pStyle w:val="ListParagraph"/>
        <w:numPr>
          <w:ilvl w:val="1"/>
          <w:numId w:val="44"/>
        </w:numPr>
        <w:tabs>
          <w:tab w:val="left" w:pos="426"/>
        </w:tabs>
        <w:spacing w:after="0" w:line="240" w:lineRule="auto"/>
        <w:ind w:left="284" w:right="-421" w:hanging="142"/>
        <w:jc w:val="both"/>
      </w:pPr>
      <w:r>
        <w:t>appease</w:t>
      </w:r>
    </w:p>
    <w:p w:rsidR="001464FD" w:rsidRDefault="001464FD" w:rsidP="001464FD">
      <w:pPr>
        <w:pStyle w:val="ListParagraph"/>
        <w:numPr>
          <w:ilvl w:val="1"/>
          <w:numId w:val="44"/>
        </w:numPr>
        <w:tabs>
          <w:tab w:val="left" w:pos="426"/>
        </w:tabs>
        <w:spacing w:after="0" w:line="240" w:lineRule="auto"/>
        <w:ind w:left="284" w:right="-421" w:hanging="142"/>
        <w:jc w:val="both"/>
      </w:pPr>
      <w:r>
        <w:t xml:space="preserve">detest </w:t>
      </w:r>
    </w:p>
    <w:p w:rsidR="001464FD" w:rsidRDefault="001464FD" w:rsidP="001464FD">
      <w:pPr>
        <w:pStyle w:val="ListParagraph"/>
        <w:numPr>
          <w:ilvl w:val="1"/>
          <w:numId w:val="44"/>
        </w:numPr>
        <w:tabs>
          <w:tab w:val="left" w:pos="426"/>
        </w:tabs>
        <w:spacing w:after="0" w:line="240" w:lineRule="auto"/>
        <w:ind w:left="284" w:right="-421" w:hanging="142"/>
        <w:jc w:val="both"/>
      </w:pPr>
      <w:r>
        <w:t>neglect</w:t>
      </w:r>
    </w:p>
    <w:p w:rsidR="001464FD" w:rsidRDefault="001464FD" w:rsidP="001464FD">
      <w:pPr>
        <w:pStyle w:val="ListParagraph"/>
        <w:numPr>
          <w:ilvl w:val="1"/>
          <w:numId w:val="44"/>
        </w:numPr>
        <w:tabs>
          <w:tab w:val="left" w:pos="426"/>
        </w:tabs>
        <w:spacing w:after="0" w:line="240" w:lineRule="auto"/>
        <w:ind w:left="284" w:right="-421" w:hanging="142"/>
        <w:jc w:val="both"/>
      </w:pPr>
      <w:r>
        <w:t>confide</w:t>
      </w:r>
    </w:p>
    <w:p w:rsidR="001464FD" w:rsidRDefault="001464FD" w:rsidP="001464FD">
      <w:pPr>
        <w:spacing w:after="0" w:line="240" w:lineRule="auto"/>
        <w:ind w:left="567" w:right="-421" w:hanging="425"/>
        <w:jc w:val="both"/>
      </w:pPr>
    </w:p>
    <w:p w:rsidR="001464FD" w:rsidRDefault="001464FD" w:rsidP="00386C94">
      <w:pPr>
        <w:spacing w:after="0" w:line="240" w:lineRule="auto"/>
        <w:ind w:left="-142" w:right="-421"/>
        <w:jc w:val="both"/>
      </w:pPr>
      <w:r>
        <w:t>2. What is the meaning of the word “vindicate” in paragraph 4?</w:t>
      </w:r>
    </w:p>
    <w:p w:rsidR="001464FD" w:rsidRDefault="001464FD" w:rsidP="001464FD">
      <w:pPr>
        <w:spacing w:after="0" w:line="240" w:lineRule="auto"/>
        <w:ind w:left="142" w:right="-421"/>
        <w:jc w:val="both"/>
      </w:pPr>
      <w:r>
        <w:t>a. defend</w:t>
      </w:r>
    </w:p>
    <w:p w:rsidR="001464FD" w:rsidRDefault="001464FD" w:rsidP="001464FD">
      <w:pPr>
        <w:spacing w:after="0" w:line="240" w:lineRule="auto"/>
        <w:ind w:left="142" w:right="-421"/>
        <w:jc w:val="both"/>
      </w:pPr>
      <w:r>
        <w:t xml:space="preserve">b. embarrass </w:t>
      </w:r>
    </w:p>
    <w:p w:rsidR="001464FD" w:rsidRDefault="001464FD" w:rsidP="001464FD">
      <w:pPr>
        <w:spacing w:after="0" w:line="240" w:lineRule="auto"/>
        <w:ind w:left="142" w:right="-421"/>
        <w:jc w:val="both"/>
      </w:pPr>
      <w:r>
        <w:t xml:space="preserve">c. honor </w:t>
      </w:r>
    </w:p>
    <w:p w:rsidR="001464FD" w:rsidRDefault="001464FD" w:rsidP="001464FD">
      <w:pPr>
        <w:spacing w:after="0" w:line="240" w:lineRule="auto"/>
        <w:ind w:left="142" w:right="-421"/>
        <w:jc w:val="both"/>
      </w:pPr>
      <w:r>
        <w:t>d. incriminate</w:t>
      </w:r>
    </w:p>
    <w:p w:rsidR="001464FD" w:rsidRDefault="001464FD" w:rsidP="00386C94">
      <w:pPr>
        <w:spacing w:after="0" w:line="240" w:lineRule="auto"/>
        <w:ind w:left="-142" w:right="-421"/>
        <w:jc w:val="both"/>
      </w:pPr>
    </w:p>
    <w:p w:rsidR="001464FD" w:rsidRDefault="001464FD" w:rsidP="00386C94">
      <w:pPr>
        <w:spacing w:after="0" w:line="240" w:lineRule="auto"/>
        <w:ind w:left="-142" w:right="-421"/>
        <w:jc w:val="both"/>
      </w:pPr>
      <w:r>
        <w:t>3. Which literary device is used in paragraph 7?</w:t>
      </w:r>
    </w:p>
    <w:p w:rsidR="001464FD" w:rsidRDefault="001464FD" w:rsidP="001464FD">
      <w:pPr>
        <w:spacing w:after="0" w:line="240" w:lineRule="auto"/>
        <w:ind w:left="142" w:right="-421"/>
        <w:jc w:val="both"/>
      </w:pPr>
      <w:r>
        <w:t>a. allusion</w:t>
      </w:r>
    </w:p>
    <w:p w:rsidR="001464FD" w:rsidRDefault="001464FD" w:rsidP="001464FD">
      <w:pPr>
        <w:spacing w:after="0" w:line="240" w:lineRule="auto"/>
        <w:ind w:left="142" w:right="-421"/>
        <w:jc w:val="both"/>
      </w:pPr>
      <w:r>
        <w:t>b. hyperbole</w:t>
      </w:r>
    </w:p>
    <w:p w:rsidR="001464FD" w:rsidRDefault="001464FD" w:rsidP="001464FD">
      <w:pPr>
        <w:spacing w:after="0" w:line="240" w:lineRule="auto"/>
        <w:ind w:left="142" w:right="-421"/>
        <w:jc w:val="both"/>
      </w:pPr>
      <w:r>
        <w:t>c. apostrophe</w:t>
      </w:r>
    </w:p>
    <w:p w:rsidR="001464FD" w:rsidRDefault="001464FD" w:rsidP="001464FD">
      <w:pPr>
        <w:spacing w:after="0" w:line="240" w:lineRule="auto"/>
        <w:ind w:left="142" w:right="-421"/>
        <w:jc w:val="both"/>
      </w:pPr>
      <w:r>
        <w:t>d. paradox</w:t>
      </w:r>
    </w:p>
    <w:p w:rsidR="001464FD" w:rsidRDefault="001464FD" w:rsidP="001464FD">
      <w:pPr>
        <w:spacing w:after="0" w:line="240" w:lineRule="auto"/>
        <w:ind w:left="-142" w:right="-421"/>
        <w:jc w:val="both"/>
      </w:pPr>
    </w:p>
    <w:p w:rsidR="001464FD" w:rsidRDefault="001464FD" w:rsidP="001464FD">
      <w:pPr>
        <w:spacing w:after="0" w:line="240" w:lineRule="auto"/>
        <w:ind w:left="-142" w:right="-421"/>
        <w:jc w:val="both"/>
      </w:pPr>
      <w:r>
        <w:t>4.  Which literary device is used in “Blood speaks to our deepest notions of truth and sanctity.” paragraph 7?</w:t>
      </w:r>
    </w:p>
    <w:p w:rsidR="001464FD" w:rsidRDefault="001464FD" w:rsidP="001464FD">
      <w:pPr>
        <w:spacing w:after="0" w:line="240" w:lineRule="auto"/>
        <w:ind w:left="-142" w:right="-421"/>
        <w:jc w:val="both"/>
      </w:pPr>
    </w:p>
    <w:p w:rsidR="001464FD" w:rsidRDefault="001464FD" w:rsidP="001464FD">
      <w:pPr>
        <w:spacing w:after="0" w:line="240" w:lineRule="auto"/>
        <w:ind w:left="142" w:right="-421"/>
        <w:jc w:val="both"/>
      </w:pPr>
      <w:r>
        <w:t xml:space="preserve">a. simile </w:t>
      </w:r>
    </w:p>
    <w:p w:rsidR="001464FD" w:rsidRDefault="001464FD" w:rsidP="001464FD">
      <w:pPr>
        <w:spacing w:after="0" w:line="240" w:lineRule="auto"/>
        <w:ind w:left="142" w:right="-421"/>
        <w:jc w:val="both"/>
      </w:pPr>
      <w:r>
        <w:t>b. personification</w:t>
      </w:r>
    </w:p>
    <w:p w:rsidR="001464FD" w:rsidRDefault="001464FD" w:rsidP="001464FD">
      <w:pPr>
        <w:spacing w:after="0" w:line="240" w:lineRule="auto"/>
        <w:ind w:left="142" w:right="-421"/>
        <w:jc w:val="both"/>
      </w:pPr>
      <w:r>
        <w:t xml:space="preserve">c. metaphor </w:t>
      </w:r>
    </w:p>
    <w:p w:rsidR="001464FD" w:rsidRDefault="001464FD" w:rsidP="001464FD">
      <w:pPr>
        <w:spacing w:after="0" w:line="240" w:lineRule="auto"/>
        <w:ind w:left="142" w:right="-421"/>
        <w:jc w:val="both"/>
      </w:pPr>
      <w:r>
        <w:t xml:space="preserve">d. cliché </w:t>
      </w:r>
    </w:p>
    <w:p w:rsidR="001464FD" w:rsidRDefault="001464FD" w:rsidP="001464FD">
      <w:pPr>
        <w:spacing w:after="0" w:line="240" w:lineRule="auto"/>
        <w:ind w:left="-142" w:right="-421"/>
        <w:jc w:val="both"/>
      </w:pPr>
    </w:p>
    <w:p w:rsidR="001464FD" w:rsidRDefault="001464FD" w:rsidP="00386C94">
      <w:pPr>
        <w:spacing w:after="0" w:line="240" w:lineRule="auto"/>
        <w:ind w:left="-142" w:right="-421"/>
        <w:jc w:val="both"/>
      </w:pPr>
      <w:r>
        <w:lastRenderedPageBreak/>
        <w:t xml:space="preserve">5. What type of evidence is used to support paragraph 3? </w:t>
      </w:r>
    </w:p>
    <w:p w:rsidR="001464FD" w:rsidRPr="001464FD" w:rsidRDefault="001464FD" w:rsidP="001464FD">
      <w:pPr>
        <w:pStyle w:val="ListParagraph"/>
        <w:numPr>
          <w:ilvl w:val="0"/>
          <w:numId w:val="43"/>
        </w:numPr>
        <w:spacing w:after="0" w:line="240" w:lineRule="auto"/>
        <w:ind w:left="426" w:hanging="284"/>
      </w:pPr>
      <w:r>
        <w:t>s</w:t>
      </w:r>
      <w:r w:rsidRPr="001464FD">
        <w:t>tatistics</w:t>
      </w:r>
      <w:r>
        <w:t xml:space="preserve"> </w:t>
      </w:r>
    </w:p>
    <w:p w:rsidR="001464FD" w:rsidRPr="001464FD" w:rsidRDefault="001464FD" w:rsidP="001464FD">
      <w:pPr>
        <w:pStyle w:val="ListParagraph"/>
        <w:numPr>
          <w:ilvl w:val="0"/>
          <w:numId w:val="43"/>
        </w:numPr>
        <w:spacing w:after="0" w:line="240" w:lineRule="auto"/>
        <w:ind w:left="426" w:hanging="284"/>
      </w:pPr>
      <w:r>
        <w:t>a</w:t>
      </w:r>
      <w:r w:rsidRPr="001464FD">
        <w:t>uthorities</w:t>
      </w:r>
      <w:r>
        <w:t xml:space="preserve"> </w:t>
      </w:r>
    </w:p>
    <w:p w:rsidR="001464FD" w:rsidRPr="001464FD" w:rsidRDefault="001464FD" w:rsidP="001464FD">
      <w:pPr>
        <w:pStyle w:val="ListParagraph"/>
        <w:numPr>
          <w:ilvl w:val="0"/>
          <w:numId w:val="43"/>
        </w:numPr>
        <w:spacing w:after="0" w:line="240" w:lineRule="auto"/>
        <w:ind w:left="426" w:hanging="284"/>
      </w:pPr>
      <w:r w:rsidRPr="001464FD">
        <w:t>examples</w:t>
      </w:r>
      <w:r>
        <w:t xml:space="preserve"> </w:t>
      </w:r>
    </w:p>
    <w:p w:rsidR="001464FD" w:rsidRPr="001464FD" w:rsidRDefault="001464FD" w:rsidP="001464FD">
      <w:pPr>
        <w:pStyle w:val="ListParagraph"/>
        <w:numPr>
          <w:ilvl w:val="0"/>
          <w:numId w:val="43"/>
        </w:numPr>
        <w:spacing w:after="0" w:line="240" w:lineRule="auto"/>
        <w:ind w:left="426" w:hanging="284"/>
      </w:pPr>
      <w:r>
        <w:t>analogies</w:t>
      </w:r>
    </w:p>
    <w:p w:rsidR="001464FD" w:rsidRDefault="001464FD" w:rsidP="00386C94">
      <w:pPr>
        <w:spacing w:after="0" w:line="240" w:lineRule="auto"/>
        <w:ind w:left="-142" w:right="-421"/>
        <w:jc w:val="both"/>
      </w:pPr>
    </w:p>
    <w:p w:rsidR="001464FD" w:rsidRDefault="001464FD" w:rsidP="00386C94">
      <w:pPr>
        <w:spacing w:after="0" w:line="240" w:lineRule="auto"/>
        <w:ind w:left="-142" w:right="-421"/>
        <w:jc w:val="both"/>
      </w:pPr>
      <w:r>
        <w:t>6. What is the purpose of the line, “On the flip side of trouble lies salvation”? (Paragraph 3)</w:t>
      </w:r>
    </w:p>
    <w:p w:rsidR="001464FD" w:rsidRDefault="001464FD" w:rsidP="001464FD">
      <w:pPr>
        <w:pStyle w:val="ListParagraph"/>
        <w:numPr>
          <w:ilvl w:val="0"/>
          <w:numId w:val="45"/>
        </w:numPr>
        <w:spacing w:after="0" w:line="240" w:lineRule="auto"/>
        <w:ind w:right="-421"/>
        <w:jc w:val="both"/>
      </w:pPr>
      <w:r>
        <w:t>to provide transition</w:t>
      </w:r>
    </w:p>
    <w:p w:rsidR="001464FD" w:rsidRDefault="001464FD" w:rsidP="001464FD">
      <w:pPr>
        <w:pStyle w:val="ListParagraph"/>
        <w:numPr>
          <w:ilvl w:val="0"/>
          <w:numId w:val="45"/>
        </w:numPr>
        <w:spacing w:after="0" w:line="240" w:lineRule="auto"/>
        <w:ind w:right="-421"/>
        <w:jc w:val="both"/>
      </w:pPr>
      <w:r>
        <w:t>to provide reflection</w:t>
      </w:r>
    </w:p>
    <w:p w:rsidR="001464FD" w:rsidRDefault="001464FD" w:rsidP="001464FD">
      <w:pPr>
        <w:pStyle w:val="ListParagraph"/>
        <w:numPr>
          <w:ilvl w:val="0"/>
          <w:numId w:val="45"/>
        </w:numPr>
        <w:spacing w:after="0" w:line="240" w:lineRule="auto"/>
        <w:ind w:right="-421"/>
        <w:jc w:val="both"/>
      </w:pPr>
      <w:r>
        <w:t xml:space="preserve">to provide summary  </w:t>
      </w:r>
    </w:p>
    <w:p w:rsidR="001464FD" w:rsidRDefault="001464FD" w:rsidP="001464FD">
      <w:pPr>
        <w:pStyle w:val="ListParagraph"/>
        <w:numPr>
          <w:ilvl w:val="0"/>
          <w:numId w:val="45"/>
        </w:numPr>
        <w:spacing w:after="0" w:line="240" w:lineRule="auto"/>
        <w:ind w:right="-421"/>
        <w:jc w:val="both"/>
      </w:pPr>
      <w:r>
        <w:t xml:space="preserve">to provide definition </w:t>
      </w:r>
    </w:p>
    <w:p w:rsidR="001464FD" w:rsidRDefault="001464FD" w:rsidP="00386C94">
      <w:pPr>
        <w:spacing w:after="0" w:line="240" w:lineRule="auto"/>
        <w:ind w:left="-142" w:right="-421"/>
        <w:jc w:val="both"/>
      </w:pPr>
    </w:p>
    <w:p w:rsidR="00386C94" w:rsidRPr="001464FD" w:rsidRDefault="001464FD" w:rsidP="00386C94">
      <w:pPr>
        <w:spacing w:after="0" w:line="240" w:lineRule="auto"/>
        <w:ind w:left="-142" w:right="-421"/>
        <w:jc w:val="both"/>
      </w:pPr>
      <w:r>
        <w:t>7</w:t>
      </w:r>
      <w:r w:rsidR="00386C94" w:rsidRPr="001464FD">
        <w:t xml:space="preserve">. Explain how coherency is achieved.  Define </w:t>
      </w:r>
      <w:r w:rsidR="00386C94" w:rsidRPr="001464FD">
        <w:rPr>
          <w:b/>
        </w:rPr>
        <w:t xml:space="preserve">coherence. </w:t>
      </w:r>
      <w:r w:rsidR="00386C94" w:rsidRPr="001464FD">
        <w:t xml:space="preserve">Provide </w:t>
      </w:r>
      <w:r w:rsidR="00386C94" w:rsidRPr="001464FD">
        <w:rPr>
          <w:u w:val="single"/>
        </w:rPr>
        <w:t>two (2) different</w:t>
      </w:r>
      <w:r w:rsidR="00386C94" w:rsidRPr="001464FD">
        <w:t xml:space="preserve"> </w:t>
      </w:r>
      <w:r w:rsidR="00386C94" w:rsidRPr="001464FD">
        <w:rPr>
          <w:b/>
        </w:rPr>
        <w:t>Methods of Achieving Coherence</w:t>
      </w:r>
      <w:r w:rsidR="00386C94" w:rsidRPr="001464FD">
        <w:t xml:space="preserve"> from the essay </w:t>
      </w:r>
      <w:r w:rsidR="00386C94" w:rsidRPr="001464FD">
        <w:rPr>
          <w:b/>
          <w:u w:val="single"/>
        </w:rPr>
        <w:t>and</w:t>
      </w:r>
      <w:r w:rsidR="00386C94" w:rsidRPr="001464FD">
        <w:t xml:space="preserve"> provide an example of each from the essay. </w:t>
      </w:r>
    </w:p>
    <w:p w:rsidR="00386C94" w:rsidRPr="001464FD" w:rsidRDefault="00386C94" w:rsidP="00386C94">
      <w:pPr>
        <w:spacing w:after="0" w:line="240" w:lineRule="auto"/>
        <w:ind w:left="-142" w:right="-421"/>
        <w:rPr>
          <w:b/>
          <w:u w:val="single"/>
        </w:rPr>
      </w:pPr>
    </w:p>
    <w:p w:rsidR="00386C94" w:rsidRDefault="00386C94" w:rsidP="00386C94">
      <w:pPr>
        <w:spacing w:line="360" w:lineRule="auto"/>
        <w:ind w:left="-142" w:right="-846"/>
      </w:pP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t>________</w:t>
      </w:r>
      <w:r w:rsidRPr="001464FD">
        <w:rPr>
          <w:b/>
          <w:u w:val="single"/>
        </w:rPr>
        <w:tab/>
      </w:r>
      <w:r w:rsidR="001464FD" w:rsidRPr="001464FD">
        <w:rPr>
          <w:u w:val="single"/>
        </w:rPr>
        <w:t>__________________________</w:t>
      </w:r>
      <w:r w:rsidRPr="001464FD">
        <w:rPr>
          <w:b/>
          <w:u w:val="single"/>
        </w:rPr>
        <w:tab/>
      </w:r>
      <w:r w:rsidRPr="001464FD">
        <w:t>__________</w:t>
      </w:r>
      <w:r w:rsidR="001464FD">
        <w:t>__________________________________________________________________________</w:t>
      </w:r>
      <w:r w:rsidRPr="001464FD">
        <w:t>________</w:t>
      </w:r>
    </w:p>
    <w:p w:rsidR="001464FD" w:rsidRPr="001464FD" w:rsidRDefault="001464FD" w:rsidP="00386C94">
      <w:pPr>
        <w:spacing w:line="360" w:lineRule="auto"/>
        <w:ind w:left="-142" w:right="-846"/>
        <w:rPr>
          <w:b/>
        </w:rPr>
      </w:pPr>
      <w:r>
        <w:t xml:space="preserve">8. </w:t>
      </w:r>
      <w:r w:rsidRPr="001464FD">
        <w:rPr>
          <w:rFonts w:eastAsia="Times New Roman" w:cs="Times New Roman"/>
          <w:color w:val="000000"/>
          <w:lang w:eastAsia="en-CA"/>
        </w:rPr>
        <w:t xml:space="preserve">What is the </w:t>
      </w:r>
      <w:r w:rsidRPr="001464FD">
        <w:rPr>
          <w:rFonts w:eastAsia="Times New Roman" w:cs="Times New Roman"/>
          <w:b/>
          <w:color w:val="000000"/>
          <w:lang w:eastAsia="en-CA"/>
        </w:rPr>
        <w:t>tone</w:t>
      </w:r>
      <w:r w:rsidRPr="001464FD">
        <w:rPr>
          <w:rFonts w:eastAsia="Times New Roman" w:cs="Times New Roman"/>
          <w:color w:val="000000"/>
          <w:lang w:eastAsia="en-CA"/>
        </w:rPr>
        <w:t xml:space="preserve"> for this selection?  Support your answer with </w:t>
      </w:r>
      <w:r w:rsidRPr="001464FD">
        <w:rPr>
          <w:rFonts w:eastAsia="Times New Roman" w:cs="Times New Roman"/>
          <w:b/>
          <w:color w:val="000000"/>
          <w:lang w:eastAsia="en-CA"/>
        </w:rPr>
        <w:t>two (2) specific references</w:t>
      </w:r>
      <w:r>
        <w:rPr>
          <w:rFonts w:eastAsia="Times New Roman" w:cs="Times New Roman"/>
          <w:b/>
          <w:color w:val="000000"/>
          <w:lang w:eastAsia="en-CA"/>
        </w:rPr>
        <w:t>.</w:t>
      </w:r>
      <w:r w:rsidRPr="001464FD">
        <w:rPr>
          <w:rFonts w:eastAsia="Times New Roman" w:cs="Times New Roman"/>
          <w:color w:val="000000"/>
          <w:lang w:eastAsia="en-CA"/>
        </w:rPr>
        <w:t xml:space="preserve"> </w:t>
      </w:r>
    </w:p>
    <w:p w:rsidR="001464FD" w:rsidRDefault="001464FD" w:rsidP="001464FD">
      <w:pPr>
        <w:spacing w:line="360" w:lineRule="auto"/>
        <w:ind w:left="-142" w:right="-846"/>
      </w:pP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rPr>
          <w:b/>
          <w:u w:val="single"/>
        </w:rPr>
        <w:tab/>
      </w:r>
      <w:r w:rsidRPr="001464FD">
        <w:t>________</w:t>
      </w:r>
      <w:r w:rsidRPr="001464FD">
        <w:rPr>
          <w:b/>
          <w:u w:val="single"/>
        </w:rPr>
        <w:tab/>
      </w:r>
      <w:r w:rsidRPr="001464FD">
        <w:rPr>
          <w:u w:val="single"/>
        </w:rPr>
        <w:t>__________________________</w:t>
      </w:r>
      <w:r w:rsidRPr="001464FD">
        <w:rPr>
          <w:b/>
          <w:u w:val="single"/>
        </w:rPr>
        <w:tab/>
      </w:r>
      <w:r w:rsidRPr="001464FD">
        <w:t>__________</w:t>
      </w:r>
      <w:r>
        <w:t>__________________________________________________________________________</w:t>
      </w:r>
      <w:r w:rsidRPr="001464FD">
        <w:t>________</w:t>
      </w:r>
    </w:p>
    <w:p w:rsidR="00386C94" w:rsidRDefault="00386C94" w:rsidP="00386C94">
      <w:pPr>
        <w:spacing w:after="0" w:line="240" w:lineRule="auto"/>
        <w:ind w:left="-142" w:right="-846"/>
        <w:rPr>
          <w:b/>
        </w:rPr>
      </w:pPr>
    </w:p>
    <w:p w:rsidR="001464FD" w:rsidRDefault="001464FD" w:rsidP="00386C94">
      <w:pPr>
        <w:spacing w:after="0" w:line="240" w:lineRule="auto"/>
        <w:ind w:left="-142" w:right="-846"/>
        <w:rPr>
          <w:b/>
        </w:rPr>
      </w:pPr>
    </w:p>
    <w:p w:rsidR="001464FD" w:rsidRDefault="001464FD" w:rsidP="00386C94">
      <w:pPr>
        <w:spacing w:after="0" w:line="240" w:lineRule="auto"/>
        <w:ind w:left="-142" w:right="-846"/>
        <w:rPr>
          <w:b/>
        </w:rPr>
      </w:pPr>
    </w:p>
    <w:p w:rsidR="001464FD" w:rsidRDefault="001464FD" w:rsidP="00386C94">
      <w:pPr>
        <w:spacing w:after="0" w:line="240" w:lineRule="auto"/>
        <w:ind w:left="-142" w:right="-846"/>
        <w:rPr>
          <w:b/>
        </w:rPr>
      </w:pPr>
    </w:p>
    <w:p w:rsidR="001464FD" w:rsidRPr="001464FD" w:rsidRDefault="001464FD" w:rsidP="00386C94">
      <w:pPr>
        <w:spacing w:after="0" w:line="240" w:lineRule="auto"/>
        <w:ind w:left="-142" w:right="-846"/>
        <w:rPr>
          <w:b/>
        </w:rPr>
      </w:pPr>
    </w:p>
    <w:p w:rsidR="00BA5A7C" w:rsidRPr="001464FD" w:rsidRDefault="00BA5A7C" w:rsidP="006D3127">
      <w:pPr>
        <w:spacing w:after="0" w:line="240" w:lineRule="auto"/>
        <w:ind w:left="-142"/>
        <w:rPr>
          <w:b/>
        </w:rPr>
      </w:pPr>
      <w:r w:rsidRPr="001464FD">
        <w:rPr>
          <w:b/>
        </w:rPr>
        <w:lastRenderedPageBreak/>
        <w:t xml:space="preserve">Essay </w:t>
      </w:r>
      <w:r w:rsidR="00386C94" w:rsidRPr="001464FD">
        <w:rPr>
          <w:b/>
        </w:rPr>
        <w:t>#</w:t>
      </w:r>
      <w:r w:rsidR="001464FD" w:rsidRPr="001464FD">
        <w:rPr>
          <w:b/>
        </w:rPr>
        <w:t>4</w:t>
      </w:r>
      <w:r w:rsidRPr="001464FD">
        <w:rPr>
          <w:b/>
        </w:rPr>
        <w:t xml:space="preserve"> </w:t>
      </w:r>
      <w:r w:rsidRPr="001464FD">
        <w:t xml:space="preserve">(Expository): </w:t>
      </w:r>
      <w:r w:rsidRPr="001464FD">
        <w:rPr>
          <w:b/>
        </w:rPr>
        <w:t>How to Melt the Artic</w:t>
      </w:r>
      <w:r w:rsidRPr="001464FD">
        <w:t xml:space="preserve"> (by: Jon Bocknek), p.4</w:t>
      </w:r>
    </w:p>
    <w:p w:rsidR="00DC6D72" w:rsidRPr="001464FD" w:rsidRDefault="00DC6D72" w:rsidP="00DC6D72">
      <w:pPr>
        <w:autoSpaceDE w:val="0"/>
        <w:autoSpaceDN w:val="0"/>
        <w:adjustRightInd w:val="0"/>
        <w:spacing w:after="0" w:line="240" w:lineRule="auto"/>
        <w:rPr>
          <w:b/>
          <w:bCs/>
        </w:rPr>
      </w:pPr>
    </w:p>
    <w:p w:rsidR="00DC6D72" w:rsidRPr="001464FD" w:rsidRDefault="00DC6D72" w:rsidP="00DC6D72">
      <w:pPr>
        <w:autoSpaceDE w:val="0"/>
        <w:autoSpaceDN w:val="0"/>
        <w:adjustRightInd w:val="0"/>
        <w:spacing w:after="0" w:line="240" w:lineRule="auto"/>
        <w:rPr>
          <w:b/>
          <w:bCs/>
        </w:rPr>
      </w:pPr>
      <w:r w:rsidRPr="001464FD">
        <w:rPr>
          <w:b/>
          <w:bCs/>
        </w:rPr>
        <w:t xml:space="preserve">Satire:  </w:t>
      </w:r>
    </w:p>
    <w:p w:rsidR="00DC6D72" w:rsidRPr="001464FD" w:rsidRDefault="00DC6D72" w:rsidP="00DC6D72">
      <w:pPr>
        <w:autoSpaceDE w:val="0"/>
        <w:autoSpaceDN w:val="0"/>
        <w:adjustRightInd w:val="0"/>
        <w:spacing w:after="0" w:line="240" w:lineRule="auto"/>
        <w:rPr>
          <w:b/>
          <w:bCs/>
        </w:rPr>
      </w:pPr>
    </w:p>
    <w:p w:rsidR="00DC6D72" w:rsidRPr="001464FD" w:rsidRDefault="00DC6D72" w:rsidP="00DC6D72">
      <w:pPr>
        <w:pStyle w:val="ListParagraph"/>
        <w:numPr>
          <w:ilvl w:val="0"/>
          <w:numId w:val="13"/>
        </w:numPr>
        <w:autoSpaceDE w:val="0"/>
        <w:autoSpaceDN w:val="0"/>
        <w:adjustRightInd w:val="0"/>
        <w:spacing w:after="0" w:line="240" w:lineRule="auto"/>
        <w:ind w:left="426" w:hanging="426"/>
        <w:rPr>
          <w:bCs/>
        </w:rPr>
      </w:pPr>
      <w:r w:rsidRPr="001464FD">
        <w:rPr>
          <w:bCs/>
        </w:rPr>
        <w:t>A form that uses irony, ridicule, or sarcasm to expose human flaws</w:t>
      </w:r>
    </w:p>
    <w:p w:rsidR="00DC6D72" w:rsidRPr="001464FD" w:rsidRDefault="00DC6D72" w:rsidP="00DC6D72">
      <w:pPr>
        <w:numPr>
          <w:ilvl w:val="0"/>
          <w:numId w:val="13"/>
        </w:numPr>
        <w:spacing w:after="0" w:line="240" w:lineRule="auto"/>
        <w:ind w:left="426" w:hanging="426"/>
        <w:rPr>
          <w:rFonts w:eastAsia="Times New Roman"/>
          <w:lang w:val="en-US"/>
        </w:rPr>
      </w:pPr>
      <w:r w:rsidRPr="001464FD">
        <w:rPr>
          <w:rFonts w:eastAsia="Times New Roman"/>
          <w:lang w:val="en-US"/>
        </w:rPr>
        <w:t xml:space="preserve">A manner of writing that mixes a critical attitude with wit and humor in an effort to improve mankind and human institutions. </w:t>
      </w:r>
    </w:p>
    <w:p w:rsidR="00DC6D72" w:rsidRPr="001464FD" w:rsidRDefault="00DC6D72" w:rsidP="00DC6D72">
      <w:pPr>
        <w:numPr>
          <w:ilvl w:val="0"/>
          <w:numId w:val="13"/>
        </w:numPr>
        <w:spacing w:after="0" w:line="240" w:lineRule="auto"/>
        <w:ind w:left="426" w:hanging="426"/>
        <w:rPr>
          <w:rFonts w:eastAsia="Times New Roman"/>
          <w:lang w:val="en-US"/>
        </w:rPr>
      </w:pPr>
      <w:r w:rsidRPr="001464FD">
        <w:rPr>
          <w:rFonts w:eastAsia="Times New Roman"/>
          <w:lang w:val="en-US"/>
        </w:rPr>
        <w:t>Ridicule, irony, exaggeration, and several other techniques are almost always present.</w:t>
      </w:r>
    </w:p>
    <w:p w:rsidR="00DC6D72" w:rsidRPr="001464FD" w:rsidRDefault="00DC6D72" w:rsidP="00DC6D72">
      <w:pPr>
        <w:numPr>
          <w:ilvl w:val="0"/>
          <w:numId w:val="13"/>
        </w:numPr>
        <w:spacing w:after="0" w:line="240" w:lineRule="auto"/>
        <w:ind w:left="426" w:hanging="426"/>
        <w:rPr>
          <w:rFonts w:eastAsia="Times New Roman"/>
          <w:lang w:val="en-US"/>
        </w:rPr>
      </w:pPr>
      <w:r w:rsidRPr="001464FD">
        <w:rPr>
          <w:rFonts w:eastAsia="Times New Roman"/>
          <w:lang w:val="en-US"/>
        </w:rPr>
        <w:t>The satirist may insert serious statements of value or desired behavior, but most often he relies on an implicit moral code, understood by his audience and paid lip service by them.</w:t>
      </w:r>
    </w:p>
    <w:p w:rsidR="00DC6D72" w:rsidRPr="001464FD" w:rsidRDefault="00DC6D72" w:rsidP="00DC6D72">
      <w:pPr>
        <w:numPr>
          <w:ilvl w:val="0"/>
          <w:numId w:val="13"/>
        </w:numPr>
        <w:spacing w:after="0" w:line="240" w:lineRule="auto"/>
        <w:ind w:left="426" w:hanging="426"/>
        <w:rPr>
          <w:rFonts w:eastAsia="Times New Roman"/>
          <w:lang w:val="en-US"/>
        </w:rPr>
      </w:pPr>
      <w:r w:rsidRPr="001464FD">
        <w:rPr>
          <w:rFonts w:eastAsia="Times New Roman"/>
          <w:lang w:val="en-US"/>
        </w:rPr>
        <w:t xml:space="preserve">The satirist's goal is to point out the hypocrisy of his target in the hope that either the target or the audience will return to a real following of the code. </w:t>
      </w:r>
    </w:p>
    <w:p w:rsidR="00DC6D72" w:rsidRPr="001464FD" w:rsidRDefault="00DC6D72" w:rsidP="00DC6D72">
      <w:pPr>
        <w:numPr>
          <w:ilvl w:val="0"/>
          <w:numId w:val="13"/>
        </w:numPr>
        <w:spacing w:after="0" w:line="240" w:lineRule="auto"/>
        <w:ind w:left="426" w:hanging="426"/>
        <w:rPr>
          <w:rFonts w:eastAsia="Times New Roman"/>
          <w:lang w:val="en-US"/>
        </w:rPr>
      </w:pPr>
      <w:r w:rsidRPr="001464FD">
        <w:rPr>
          <w:rFonts w:eastAsia="Times New Roman"/>
          <w:lang w:val="en-US"/>
        </w:rPr>
        <w:t>Thus, satire is inescapably moral even when no explicit values are promoted in the work, for the satirist works within the framework of a widely spread value system.</w:t>
      </w:r>
    </w:p>
    <w:p w:rsidR="00DC6D72" w:rsidRPr="001464FD" w:rsidRDefault="00DC6D72" w:rsidP="00DC6D72">
      <w:pPr>
        <w:spacing w:after="0" w:line="240" w:lineRule="auto"/>
        <w:rPr>
          <w:rFonts w:eastAsia="Times New Roman"/>
          <w:lang w:val="en-US"/>
        </w:rPr>
      </w:pPr>
    </w:p>
    <w:p w:rsidR="00DC6D72" w:rsidRPr="001464FD" w:rsidRDefault="00DC6D72" w:rsidP="00DC6D72">
      <w:pPr>
        <w:autoSpaceDE w:val="0"/>
        <w:autoSpaceDN w:val="0"/>
        <w:adjustRightInd w:val="0"/>
        <w:spacing w:after="0" w:line="240" w:lineRule="auto"/>
        <w:rPr>
          <w:b/>
          <w:bCs/>
          <w:u w:val="single"/>
        </w:rPr>
      </w:pPr>
      <w:r w:rsidRPr="001464FD">
        <w:rPr>
          <w:b/>
          <w:bCs/>
          <w:u w:val="single"/>
        </w:rPr>
        <w:t>Questions:</w:t>
      </w:r>
    </w:p>
    <w:p w:rsidR="00AB77B8" w:rsidRPr="001464FD" w:rsidRDefault="00AB77B8" w:rsidP="00DC6D72">
      <w:pPr>
        <w:autoSpaceDE w:val="0"/>
        <w:autoSpaceDN w:val="0"/>
        <w:adjustRightInd w:val="0"/>
        <w:spacing w:after="0" w:line="240" w:lineRule="auto"/>
        <w:rPr>
          <w:b/>
          <w:bCs/>
        </w:rPr>
      </w:pPr>
    </w:p>
    <w:p w:rsidR="001464FD" w:rsidRDefault="001464FD" w:rsidP="00BA5A7C">
      <w:pPr>
        <w:pStyle w:val="ListParagraph"/>
        <w:numPr>
          <w:ilvl w:val="0"/>
          <w:numId w:val="9"/>
        </w:numPr>
        <w:ind w:left="284"/>
      </w:pPr>
      <w:r>
        <w:t xml:space="preserve">What purpose does the opening serve? </w:t>
      </w:r>
    </w:p>
    <w:p w:rsidR="001464FD" w:rsidRDefault="001464FD" w:rsidP="001464FD">
      <w:pPr>
        <w:pStyle w:val="ListParagraph"/>
        <w:numPr>
          <w:ilvl w:val="1"/>
          <w:numId w:val="9"/>
        </w:numPr>
        <w:ind w:left="709"/>
      </w:pPr>
      <w:r>
        <w:t>To shock</w:t>
      </w:r>
    </w:p>
    <w:p w:rsidR="001464FD" w:rsidRDefault="001464FD" w:rsidP="001464FD">
      <w:pPr>
        <w:pStyle w:val="ListParagraph"/>
        <w:numPr>
          <w:ilvl w:val="1"/>
          <w:numId w:val="9"/>
        </w:numPr>
        <w:ind w:left="709"/>
      </w:pPr>
      <w:r>
        <w:t xml:space="preserve">To entertain </w:t>
      </w:r>
    </w:p>
    <w:p w:rsidR="001464FD" w:rsidRDefault="001464FD" w:rsidP="001464FD">
      <w:pPr>
        <w:pStyle w:val="ListParagraph"/>
        <w:numPr>
          <w:ilvl w:val="1"/>
          <w:numId w:val="9"/>
        </w:numPr>
        <w:ind w:left="709"/>
      </w:pPr>
      <w:r>
        <w:t>To argue</w:t>
      </w:r>
    </w:p>
    <w:p w:rsidR="001464FD" w:rsidRDefault="001464FD" w:rsidP="001464FD">
      <w:pPr>
        <w:pStyle w:val="ListParagraph"/>
        <w:numPr>
          <w:ilvl w:val="1"/>
          <w:numId w:val="9"/>
        </w:numPr>
        <w:ind w:left="709"/>
      </w:pPr>
      <w:r>
        <w:t>To investigate</w:t>
      </w:r>
    </w:p>
    <w:p w:rsidR="001464FD" w:rsidRDefault="001464FD" w:rsidP="001464FD">
      <w:pPr>
        <w:pStyle w:val="ListParagraph"/>
        <w:ind w:left="709"/>
      </w:pPr>
    </w:p>
    <w:p w:rsidR="00BA5A7C" w:rsidRPr="001464FD" w:rsidRDefault="00BA5A7C" w:rsidP="00BA5A7C">
      <w:pPr>
        <w:pStyle w:val="ListParagraph"/>
        <w:numPr>
          <w:ilvl w:val="0"/>
          <w:numId w:val="9"/>
        </w:numPr>
        <w:ind w:left="284"/>
      </w:pPr>
      <w:r w:rsidRPr="001464FD">
        <w:t>What method of development is used in “For starters, it is essential to identify the process—perhaps the engine—for melting the Artic. Then it will be possible to outline the steps that lead to actually doing it.” (paragraph 2)</w:t>
      </w:r>
    </w:p>
    <w:p w:rsidR="00BA5A7C" w:rsidRPr="001464FD" w:rsidRDefault="00BA5A7C" w:rsidP="00BA5A7C">
      <w:pPr>
        <w:pStyle w:val="ListParagraph"/>
        <w:numPr>
          <w:ilvl w:val="0"/>
          <w:numId w:val="1"/>
        </w:numPr>
      </w:pPr>
      <w:r w:rsidRPr="001464FD">
        <w:t>cause and effect</w:t>
      </w:r>
    </w:p>
    <w:p w:rsidR="00BA5A7C" w:rsidRPr="001464FD" w:rsidRDefault="00BA5A7C" w:rsidP="00BA5A7C">
      <w:pPr>
        <w:pStyle w:val="ListParagraph"/>
        <w:numPr>
          <w:ilvl w:val="0"/>
          <w:numId w:val="1"/>
        </w:numPr>
      </w:pPr>
      <w:r w:rsidRPr="001464FD">
        <w:t xml:space="preserve">comparison and contrast </w:t>
      </w:r>
    </w:p>
    <w:p w:rsidR="00BA5A7C" w:rsidRPr="001464FD" w:rsidRDefault="00BA5A7C" w:rsidP="00BA5A7C">
      <w:pPr>
        <w:pStyle w:val="ListParagraph"/>
        <w:numPr>
          <w:ilvl w:val="0"/>
          <w:numId w:val="1"/>
        </w:numPr>
      </w:pPr>
      <w:r w:rsidRPr="001464FD">
        <w:t xml:space="preserve">example and illustration </w:t>
      </w:r>
    </w:p>
    <w:p w:rsidR="00BA5A7C" w:rsidRPr="001464FD" w:rsidRDefault="00BA5A7C" w:rsidP="00BA5A7C">
      <w:pPr>
        <w:pStyle w:val="ListParagraph"/>
        <w:numPr>
          <w:ilvl w:val="0"/>
          <w:numId w:val="1"/>
        </w:numPr>
      </w:pPr>
      <w:r w:rsidRPr="001464FD">
        <w:t xml:space="preserve">classification and division </w:t>
      </w:r>
    </w:p>
    <w:p w:rsidR="006D3127" w:rsidRPr="001464FD" w:rsidRDefault="006D3127" w:rsidP="006D3127">
      <w:pPr>
        <w:pStyle w:val="ListParagraph"/>
      </w:pPr>
    </w:p>
    <w:p w:rsidR="00BA5A7C" w:rsidRPr="001464FD" w:rsidRDefault="00BA5A7C" w:rsidP="00BA5A7C">
      <w:pPr>
        <w:pStyle w:val="ListParagraph"/>
        <w:numPr>
          <w:ilvl w:val="0"/>
          <w:numId w:val="9"/>
        </w:numPr>
        <w:ind w:left="284"/>
      </w:pPr>
      <w:r w:rsidRPr="001464FD">
        <w:t>W</w:t>
      </w:r>
      <w:r w:rsidR="006D3127" w:rsidRPr="001464FD">
        <w:t>hat point of view is used?</w:t>
      </w:r>
    </w:p>
    <w:p w:rsidR="00DC6D72" w:rsidRPr="001464FD" w:rsidRDefault="00DC6D72" w:rsidP="00DC6D72">
      <w:pPr>
        <w:pStyle w:val="NoSpacing"/>
        <w:numPr>
          <w:ilvl w:val="0"/>
          <w:numId w:val="18"/>
        </w:numPr>
        <w:rPr>
          <w:rFonts w:asciiTheme="minorHAnsi" w:hAnsiTheme="minorHAnsi"/>
          <w:lang w:val="en-US"/>
        </w:rPr>
      </w:pPr>
      <w:r w:rsidRPr="001464FD">
        <w:rPr>
          <w:rFonts w:asciiTheme="minorHAnsi" w:hAnsiTheme="minorHAnsi"/>
          <w:lang w:val="en-US"/>
        </w:rPr>
        <w:t>First person</w:t>
      </w:r>
    </w:p>
    <w:p w:rsidR="00DC6D72" w:rsidRPr="001464FD" w:rsidRDefault="00DC6D72" w:rsidP="00DC6D72">
      <w:pPr>
        <w:pStyle w:val="NoSpacing"/>
        <w:numPr>
          <w:ilvl w:val="0"/>
          <w:numId w:val="18"/>
        </w:numPr>
        <w:rPr>
          <w:rFonts w:asciiTheme="minorHAnsi" w:hAnsiTheme="minorHAnsi"/>
          <w:lang w:val="en-US"/>
        </w:rPr>
      </w:pPr>
      <w:r w:rsidRPr="001464FD">
        <w:rPr>
          <w:rFonts w:asciiTheme="minorHAnsi" w:hAnsiTheme="minorHAnsi"/>
          <w:lang w:val="en-US"/>
        </w:rPr>
        <w:t>Second person</w:t>
      </w:r>
    </w:p>
    <w:p w:rsidR="00DC6D72" w:rsidRPr="001464FD" w:rsidRDefault="00DC6D72" w:rsidP="00DC6D72">
      <w:pPr>
        <w:pStyle w:val="NoSpacing"/>
        <w:numPr>
          <w:ilvl w:val="0"/>
          <w:numId w:val="18"/>
        </w:numPr>
        <w:rPr>
          <w:rFonts w:asciiTheme="minorHAnsi" w:hAnsiTheme="minorHAnsi"/>
          <w:lang w:val="en-US"/>
        </w:rPr>
      </w:pPr>
      <w:r w:rsidRPr="001464FD">
        <w:rPr>
          <w:rFonts w:asciiTheme="minorHAnsi" w:hAnsiTheme="minorHAnsi"/>
          <w:lang w:val="en-US"/>
        </w:rPr>
        <w:t>Third person limited</w:t>
      </w:r>
    </w:p>
    <w:p w:rsidR="00DC6D72" w:rsidRPr="001464FD" w:rsidRDefault="00DC6D72" w:rsidP="00DC6D72">
      <w:pPr>
        <w:pStyle w:val="NoSpacing"/>
        <w:numPr>
          <w:ilvl w:val="0"/>
          <w:numId w:val="18"/>
        </w:numPr>
        <w:rPr>
          <w:rFonts w:asciiTheme="minorHAnsi" w:hAnsiTheme="minorHAnsi"/>
          <w:lang w:val="en-US"/>
        </w:rPr>
      </w:pPr>
      <w:r w:rsidRPr="001464FD">
        <w:rPr>
          <w:rFonts w:asciiTheme="minorHAnsi" w:hAnsiTheme="minorHAnsi"/>
          <w:lang w:val="en-US"/>
        </w:rPr>
        <w:t xml:space="preserve">Third person omniscient </w:t>
      </w:r>
    </w:p>
    <w:p w:rsidR="00BA5A7C" w:rsidRPr="001464FD" w:rsidRDefault="006D3127" w:rsidP="00DC6D72">
      <w:pPr>
        <w:pStyle w:val="ListParagraph"/>
      </w:pPr>
      <w:r w:rsidRPr="001464FD">
        <w:t xml:space="preserve"> </w:t>
      </w:r>
    </w:p>
    <w:p w:rsidR="00BA5A7C" w:rsidRPr="001464FD" w:rsidRDefault="00DC6D72" w:rsidP="00BA5A7C">
      <w:pPr>
        <w:pStyle w:val="ListParagraph"/>
        <w:numPr>
          <w:ilvl w:val="0"/>
          <w:numId w:val="9"/>
        </w:numPr>
        <w:ind w:left="426"/>
      </w:pPr>
      <w:r w:rsidRPr="001464FD">
        <w:t>What is the speakers t</w:t>
      </w:r>
      <w:r w:rsidR="006D3127" w:rsidRPr="001464FD">
        <w:t>one</w:t>
      </w:r>
      <w:r w:rsidRPr="001464FD">
        <w:t>?</w:t>
      </w:r>
      <w:r w:rsidR="006D3127" w:rsidRPr="001464FD">
        <w:t xml:space="preserve"> </w:t>
      </w:r>
    </w:p>
    <w:p w:rsidR="00DC6D72" w:rsidRPr="001464FD" w:rsidRDefault="00DC6D72" w:rsidP="00DC6D72">
      <w:pPr>
        <w:pStyle w:val="NoSpacing"/>
        <w:numPr>
          <w:ilvl w:val="0"/>
          <w:numId w:val="20"/>
        </w:numPr>
        <w:rPr>
          <w:rFonts w:asciiTheme="minorHAnsi" w:hAnsiTheme="minorHAnsi"/>
          <w:lang w:val="en-US"/>
        </w:rPr>
      </w:pPr>
      <w:r w:rsidRPr="001464FD">
        <w:rPr>
          <w:rFonts w:asciiTheme="minorHAnsi" w:hAnsiTheme="minorHAnsi"/>
          <w:lang w:val="en-US"/>
        </w:rPr>
        <w:t>admiration</w:t>
      </w:r>
    </w:p>
    <w:p w:rsidR="00DC6D72" w:rsidRPr="001464FD" w:rsidRDefault="00DC6D72" w:rsidP="00DC6D72">
      <w:pPr>
        <w:pStyle w:val="NoSpacing"/>
        <w:numPr>
          <w:ilvl w:val="0"/>
          <w:numId w:val="20"/>
        </w:numPr>
        <w:rPr>
          <w:rFonts w:asciiTheme="minorHAnsi" w:hAnsiTheme="minorHAnsi"/>
          <w:lang w:val="en-US"/>
        </w:rPr>
      </w:pPr>
      <w:r w:rsidRPr="001464FD">
        <w:rPr>
          <w:rFonts w:asciiTheme="minorHAnsi" w:hAnsiTheme="minorHAnsi"/>
          <w:lang w:val="en-US"/>
        </w:rPr>
        <w:t>critical</w:t>
      </w:r>
    </w:p>
    <w:p w:rsidR="00DC6D72" w:rsidRPr="001464FD" w:rsidRDefault="00DC6D72" w:rsidP="00DC6D72">
      <w:pPr>
        <w:pStyle w:val="NoSpacing"/>
        <w:numPr>
          <w:ilvl w:val="0"/>
          <w:numId w:val="20"/>
        </w:numPr>
        <w:rPr>
          <w:rFonts w:asciiTheme="minorHAnsi" w:hAnsiTheme="minorHAnsi"/>
          <w:lang w:val="en-US"/>
        </w:rPr>
      </w:pPr>
      <w:r w:rsidRPr="001464FD">
        <w:rPr>
          <w:rFonts w:asciiTheme="minorHAnsi" w:hAnsiTheme="minorHAnsi"/>
          <w:lang w:val="en-US"/>
        </w:rPr>
        <w:t>remorse</w:t>
      </w:r>
    </w:p>
    <w:p w:rsidR="00DC6D72" w:rsidRPr="001464FD" w:rsidRDefault="00DC6D72" w:rsidP="00DC6D72">
      <w:pPr>
        <w:pStyle w:val="NoSpacing"/>
        <w:numPr>
          <w:ilvl w:val="0"/>
          <w:numId w:val="20"/>
        </w:numPr>
        <w:rPr>
          <w:rFonts w:asciiTheme="minorHAnsi" w:hAnsiTheme="minorHAnsi"/>
          <w:lang w:val="en-US"/>
        </w:rPr>
      </w:pPr>
      <w:r w:rsidRPr="001464FD">
        <w:rPr>
          <w:rFonts w:asciiTheme="minorHAnsi" w:hAnsiTheme="minorHAnsi"/>
          <w:lang w:val="en-US"/>
        </w:rPr>
        <w:t>humourous</w:t>
      </w:r>
    </w:p>
    <w:p w:rsidR="00BA5A7C" w:rsidRPr="001464FD" w:rsidRDefault="00BA5A7C" w:rsidP="00DC6D72">
      <w:pPr>
        <w:pStyle w:val="ListParagraph"/>
      </w:pPr>
    </w:p>
    <w:p w:rsidR="006D3127" w:rsidRPr="001464FD" w:rsidRDefault="006D3127" w:rsidP="006D3127">
      <w:pPr>
        <w:pStyle w:val="ListParagraph"/>
        <w:numPr>
          <w:ilvl w:val="0"/>
          <w:numId w:val="9"/>
        </w:numPr>
        <w:ind w:left="284"/>
      </w:pPr>
      <w:r w:rsidRPr="001464FD">
        <w:t xml:space="preserve">What is the purpose of the parentheses in paragraph </w:t>
      </w:r>
      <w:r w:rsidR="001464FD" w:rsidRPr="001464FD">
        <w:t>4?</w:t>
      </w:r>
    </w:p>
    <w:p w:rsidR="000F0FCA" w:rsidRPr="001464FD" w:rsidRDefault="001464FD" w:rsidP="000F0FCA">
      <w:pPr>
        <w:pStyle w:val="NoSpacing"/>
        <w:numPr>
          <w:ilvl w:val="0"/>
          <w:numId w:val="37"/>
        </w:numPr>
        <w:rPr>
          <w:rFonts w:asciiTheme="minorHAnsi" w:hAnsiTheme="minorHAnsi"/>
          <w:lang w:val="en-US"/>
        </w:rPr>
      </w:pPr>
      <w:r>
        <w:rPr>
          <w:rFonts w:asciiTheme="minorHAnsi" w:hAnsiTheme="minorHAnsi"/>
          <w:lang w:val="en-US"/>
        </w:rPr>
        <w:t xml:space="preserve">To be sarcastic </w:t>
      </w:r>
    </w:p>
    <w:p w:rsidR="000F0FCA" w:rsidRPr="001464FD" w:rsidRDefault="001464FD" w:rsidP="000F0FCA">
      <w:pPr>
        <w:pStyle w:val="NoSpacing"/>
        <w:numPr>
          <w:ilvl w:val="0"/>
          <w:numId w:val="37"/>
        </w:numPr>
        <w:rPr>
          <w:rFonts w:asciiTheme="minorHAnsi" w:hAnsiTheme="minorHAnsi"/>
          <w:lang w:val="en-US"/>
        </w:rPr>
      </w:pPr>
      <w:r>
        <w:rPr>
          <w:rFonts w:asciiTheme="minorHAnsi" w:hAnsiTheme="minorHAnsi"/>
          <w:lang w:val="en-US"/>
        </w:rPr>
        <w:t>To be assertive</w:t>
      </w:r>
    </w:p>
    <w:p w:rsidR="000F0FCA" w:rsidRDefault="001464FD" w:rsidP="000F0FCA">
      <w:pPr>
        <w:pStyle w:val="NoSpacing"/>
        <w:numPr>
          <w:ilvl w:val="0"/>
          <w:numId w:val="37"/>
        </w:numPr>
        <w:rPr>
          <w:rFonts w:asciiTheme="minorHAnsi" w:hAnsiTheme="minorHAnsi"/>
          <w:lang w:val="en-US"/>
        </w:rPr>
      </w:pPr>
      <w:r>
        <w:rPr>
          <w:rFonts w:asciiTheme="minorHAnsi" w:hAnsiTheme="minorHAnsi"/>
          <w:lang w:val="en-US"/>
        </w:rPr>
        <w:t>To be encouraging</w:t>
      </w:r>
    </w:p>
    <w:p w:rsidR="000F0FCA" w:rsidRPr="001464FD" w:rsidRDefault="001464FD" w:rsidP="000F0FCA">
      <w:pPr>
        <w:pStyle w:val="NoSpacing"/>
        <w:numPr>
          <w:ilvl w:val="0"/>
          <w:numId w:val="37"/>
        </w:numPr>
        <w:rPr>
          <w:rFonts w:asciiTheme="minorHAnsi" w:hAnsiTheme="minorHAnsi"/>
          <w:lang w:val="en-US"/>
        </w:rPr>
      </w:pPr>
      <w:r>
        <w:rPr>
          <w:rFonts w:asciiTheme="minorHAnsi" w:hAnsiTheme="minorHAnsi"/>
          <w:lang w:val="en-US"/>
        </w:rPr>
        <w:t xml:space="preserve">To be sullen </w:t>
      </w:r>
    </w:p>
    <w:p w:rsidR="001464FD" w:rsidRDefault="001464FD" w:rsidP="000F0FCA">
      <w:pPr>
        <w:pStyle w:val="NoSpacing"/>
        <w:ind w:left="720"/>
        <w:rPr>
          <w:rFonts w:asciiTheme="minorHAnsi" w:hAnsiTheme="minorHAnsi"/>
          <w:lang w:val="en-US"/>
        </w:rPr>
      </w:pPr>
    </w:p>
    <w:p w:rsidR="00386C94" w:rsidRPr="001464FD" w:rsidRDefault="006D3127" w:rsidP="00386C94">
      <w:pPr>
        <w:pStyle w:val="ListParagraph"/>
        <w:numPr>
          <w:ilvl w:val="0"/>
          <w:numId w:val="9"/>
        </w:numPr>
        <w:ind w:left="284"/>
      </w:pPr>
      <w:r w:rsidRPr="001464FD">
        <w:t>Method of development used in paragraph 7?</w:t>
      </w:r>
    </w:p>
    <w:p w:rsidR="001464FD" w:rsidRPr="001464FD" w:rsidRDefault="001464FD" w:rsidP="001464FD">
      <w:pPr>
        <w:pStyle w:val="ListParagraph"/>
        <w:numPr>
          <w:ilvl w:val="0"/>
          <w:numId w:val="39"/>
        </w:numPr>
      </w:pPr>
      <w:r w:rsidRPr="001464FD">
        <w:t>cause and effect</w:t>
      </w:r>
    </w:p>
    <w:p w:rsidR="001464FD" w:rsidRPr="001464FD" w:rsidRDefault="001464FD" w:rsidP="001464FD">
      <w:pPr>
        <w:pStyle w:val="ListParagraph"/>
        <w:numPr>
          <w:ilvl w:val="0"/>
          <w:numId w:val="39"/>
        </w:numPr>
      </w:pPr>
      <w:r>
        <w:t xml:space="preserve">definition </w:t>
      </w:r>
    </w:p>
    <w:p w:rsidR="001464FD" w:rsidRPr="001464FD" w:rsidRDefault="001464FD" w:rsidP="001464FD">
      <w:pPr>
        <w:pStyle w:val="ListParagraph"/>
        <w:numPr>
          <w:ilvl w:val="0"/>
          <w:numId w:val="39"/>
        </w:numPr>
      </w:pPr>
      <w:r w:rsidRPr="001464FD">
        <w:t xml:space="preserve">example and illustration </w:t>
      </w:r>
    </w:p>
    <w:p w:rsidR="001464FD" w:rsidRPr="001464FD" w:rsidRDefault="001464FD" w:rsidP="001464FD">
      <w:pPr>
        <w:pStyle w:val="ListParagraph"/>
        <w:numPr>
          <w:ilvl w:val="0"/>
          <w:numId w:val="39"/>
        </w:numPr>
      </w:pPr>
      <w:r>
        <w:t xml:space="preserve">process analysis </w:t>
      </w:r>
    </w:p>
    <w:p w:rsidR="00386C94" w:rsidRDefault="00386C94" w:rsidP="00386C94">
      <w:pPr>
        <w:pStyle w:val="ListParagraph"/>
        <w:ind w:left="284"/>
      </w:pPr>
    </w:p>
    <w:p w:rsidR="001464FD" w:rsidRDefault="001464FD" w:rsidP="00386C94">
      <w:pPr>
        <w:pStyle w:val="ListParagraph"/>
        <w:ind w:left="284"/>
      </w:pPr>
    </w:p>
    <w:p w:rsidR="001464FD" w:rsidRDefault="001464FD" w:rsidP="00386C94">
      <w:pPr>
        <w:pStyle w:val="ListParagraph"/>
        <w:ind w:left="284"/>
      </w:pPr>
    </w:p>
    <w:p w:rsidR="001464FD" w:rsidRDefault="001464FD" w:rsidP="00386C94">
      <w:pPr>
        <w:pStyle w:val="ListParagraph"/>
        <w:ind w:left="284"/>
      </w:pPr>
    </w:p>
    <w:p w:rsidR="001464FD" w:rsidRDefault="001464FD" w:rsidP="00386C94">
      <w:pPr>
        <w:pStyle w:val="ListParagraph"/>
        <w:ind w:left="284"/>
      </w:pPr>
    </w:p>
    <w:p w:rsidR="001464FD" w:rsidRDefault="001464FD" w:rsidP="00386C94">
      <w:pPr>
        <w:pStyle w:val="ListParagraph"/>
        <w:ind w:left="284"/>
      </w:pPr>
    </w:p>
    <w:p w:rsidR="001464FD" w:rsidRDefault="001464FD" w:rsidP="00386C94">
      <w:pPr>
        <w:pStyle w:val="ListParagraph"/>
        <w:ind w:left="284"/>
      </w:pPr>
    </w:p>
    <w:p w:rsidR="001464FD" w:rsidRDefault="001464FD" w:rsidP="00386C94">
      <w:pPr>
        <w:pStyle w:val="ListParagraph"/>
        <w:ind w:left="284"/>
      </w:pPr>
    </w:p>
    <w:p w:rsidR="001464FD" w:rsidRDefault="001464FD" w:rsidP="00386C94">
      <w:pPr>
        <w:pStyle w:val="ListParagraph"/>
        <w:ind w:left="284"/>
      </w:pPr>
    </w:p>
    <w:p w:rsidR="000F0FCA" w:rsidRPr="001464FD" w:rsidRDefault="001464FD" w:rsidP="000F0FCA">
      <w:r>
        <w:lastRenderedPageBreak/>
        <w:t>7</w:t>
      </w:r>
      <w:r w:rsidR="000F0FCA" w:rsidRPr="001464FD">
        <w:t xml:space="preserve">. </w:t>
      </w:r>
      <w:r w:rsidR="00386C94" w:rsidRPr="001464FD">
        <w:t xml:space="preserve">Explain using </w:t>
      </w:r>
      <w:r w:rsidR="00386C94" w:rsidRPr="001464FD">
        <w:rPr>
          <w:b/>
        </w:rPr>
        <w:t>two (2)</w:t>
      </w:r>
      <w:r w:rsidR="00386C94" w:rsidRPr="001464FD">
        <w:t xml:space="preserve"> specific examples </w:t>
      </w:r>
      <w:r>
        <w:t xml:space="preserve">explain </w:t>
      </w:r>
      <w:r w:rsidR="00386C94" w:rsidRPr="001464FD">
        <w:t>how</w:t>
      </w:r>
      <w:r w:rsidR="00386C94" w:rsidRPr="001464FD">
        <w:rPr>
          <w:b/>
        </w:rPr>
        <w:t xml:space="preserve"> satire </w:t>
      </w:r>
      <w:r w:rsidR="00386C94" w:rsidRPr="001464FD">
        <w:t>is used effectively.</w:t>
      </w:r>
      <w:r w:rsidR="00AB77B8" w:rsidRPr="001464FD">
        <w:tab/>
      </w:r>
      <w:r w:rsidR="00AB77B8" w:rsidRPr="001464FD">
        <w:tab/>
      </w:r>
      <w:r w:rsidR="00AB77B8" w:rsidRPr="001464FD">
        <w:tab/>
      </w:r>
      <w:r w:rsidR="00AB77B8" w:rsidRPr="001464FD">
        <w:tab/>
      </w:r>
    </w:p>
    <w:p w:rsidR="000F0FCA" w:rsidRPr="001464FD" w:rsidRDefault="000F0FCA" w:rsidP="000F0FCA">
      <w:pPr>
        <w:spacing w:after="0" w:line="360" w:lineRule="auto"/>
      </w:pP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t xml:space="preserve">            </w:t>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t xml:space="preserve">            </w:t>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t xml:space="preserve">           </w:t>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t xml:space="preserve">           </w:t>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t xml:space="preserve">           </w:t>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p>
    <w:p w:rsidR="00AB77B8" w:rsidRPr="001464FD" w:rsidRDefault="00AB77B8" w:rsidP="000F0FCA">
      <w:r w:rsidRPr="001464FD">
        <w:tab/>
      </w:r>
      <w:r w:rsidRPr="001464FD">
        <w:tab/>
      </w:r>
      <w:r w:rsidRPr="001464FD">
        <w:tab/>
        <w:t xml:space="preserve">            </w:t>
      </w:r>
      <w:r w:rsidRPr="001464FD">
        <w:tab/>
      </w:r>
      <w:r w:rsidRPr="001464FD">
        <w:tab/>
      </w:r>
      <w:r w:rsidRPr="001464FD">
        <w:tab/>
      </w:r>
      <w:r w:rsidRPr="001464FD">
        <w:tab/>
      </w:r>
      <w:r w:rsidRPr="001464FD">
        <w:tab/>
      </w:r>
    </w:p>
    <w:p w:rsidR="006D3127" w:rsidRPr="001464FD" w:rsidRDefault="001464FD" w:rsidP="000F0FCA">
      <w:r>
        <w:t>8</w:t>
      </w:r>
      <w:r w:rsidR="00AB77B8" w:rsidRPr="001464FD">
        <w:t xml:space="preserve">. </w:t>
      </w:r>
      <w:r w:rsidR="006D3127" w:rsidRPr="001464FD">
        <w:t xml:space="preserve">Identify the </w:t>
      </w:r>
      <w:r w:rsidR="006D3127" w:rsidRPr="001464FD">
        <w:rPr>
          <w:b/>
        </w:rPr>
        <w:t>purpose</w:t>
      </w:r>
      <w:r w:rsidR="006D3127" w:rsidRPr="001464FD">
        <w:t xml:space="preserve"> of the essay. Use </w:t>
      </w:r>
      <w:r w:rsidR="006D3127" w:rsidRPr="001464FD">
        <w:rPr>
          <w:b/>
        </w:rPr>
        <w:t>two (2)</w:t>
      </w:r>
      <w:r w:rsidR="006D3127" w:rsidRPr="001464FD">
        <w:t xml:space="preserve"> direct references for support. </w:t>
      </w:r>
    </w:p>
    <w:p w:rsidR="006D3127" w:rsidRPr="001464FD" w:rsidRDefault="006D3127" w:rsidP="000F0FCA">
      <w:pPr>
        <w:spacing w:after="0" w:line="360" w:lineRule="auto"/>
      </w:pP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t xml:space="preserve">            </w:t>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t xml:space="preserve">            </w:t>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t xml:space="preserve">           </w:t>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t xml:space="preserve">           </w:t>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t xml:space="preserve">           </w:t>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p>
    <w:p w:rsidR="00DC6D72" w:rsidRDefault="00DC6D72" w:rsidP="006D3127">
      <w:pPr>
        <w:spacing w:after="0" w:line="240" w:lineRule="auto"/>
        <w:jc w:val="both"/>
      </w:pPr>
    </w:p>
    <w:p w:rsidR="001464FD" w:rsidRDefault="001464FD" w:rsidP="006D3127">
      <w:pPr>
        <w:spacing w:after="0" w:line="240" w:lineRule="auto"/>
        <w:jc w:val="both"/>
      </w:pPr>
    </w:p>
    <w:p w:rsidR="001464FD" w:rsidRDefault="001464FD" w:rsidP="006D3127">
      <w:pPr>
        <w:spacing w:after="0" w:line="240" w:lineRule="auto"/>
        <w:jc w:val="both"/>
      </w:pPr>
    </w:p>
    <w:p w:rsidR="001464FD" w:rsidRDefault="001464FD" w:rsidP="006D3127">
      <w:pPr>
        <w:spacing w:after="0" w:line="240" w:lineRule="auto"/>
        <w:jc w:val="both"/>
      </w:pPr>
    </w:p>
    <w:p w:rsidR="001464FD" w:rsidRDefault="001464FD" w:rsidP="006D3127">
      <w:pPr>
        <w:spacing w:after="0" w:line="240" w:lineRule="auto"/>
        <w:jc w:val="both"/>
      </w:pPr>
    </w:p>
    <w:p w:rsidR="001464FD" w:rsidRDefault="001464FD" w:rsidP="006D3127">
      <w:pPr>
        <w:spacing w:after="0" w:line="240" w:lineRule="auto"/>
        <w:jc w:val="both"/>
      </w:pPr>
    </w:p>
    <w:p w:rsidR="001464FD" w:rsidRPr="001464FD" w:rsidRDefault="001464FD" w:rsidP="006D3127">
      <w:pPr>
        <w:spacing w:after="0" w:line="240" w:lineRule="auto"/>
        <w:jc w:val="both"/>
      </w:pPr>
    </w:p>
    <w:p w:rsidR="006D3127" w:rsidRPr="001464FD" w:rsidRDefault="001464FD" w:rsidP="006D3127">
      <w:pPr>
        <w:jc w:val="both"/>
      </w:pPr>
      <w:r>
        <w:lastRenderedPageBreak/>
        <w:t>9.</w:t>
      </w:r>
      <w:r w:rsidR="006D3127" w:rsidRPr="001464FD">
        <w:t xml:space="preserve"> Provide t</w:t>
      </w:r>
      <w:r>
        <w:t>wo</w:t>
      </w:r>
      <w:r w:rsidR="006D3127" w:rsidRPr="001464FD">
        <w:t xml:space="preserve"> (</w:t>
      </w:r>
      <w:r>
        <w:t>2</w:t>
      </w:r>
      <w:r w:rsidR="006D3127" w:rsidRPr="001464FD">
        <w:t xml:space="preserve">) different </w:t>
      </w:r>
      <w:r w:rsidR="006D3127" w:rsidRPr="001464FD">
        <w:rPr>
          <w:b/>
        </w:rPr>
        <w:t>methods of development</w:t>
      </w:r>
      <w:r w:rsidR="006D3127" w:rsidRPr="001464FD">
        <w:t xml:space="preserve"> used in this essay and explain how they support the </w:t>
      </w:r>
      <w:r w:rsidR="006D3127" w:rsidRPr="001464FD">
        <w:rPr>
          <w:b/>
        </w:rPr>
        <w:t>message</w:t>
      </w:r>
      <w:r w:rsidR="006D3127" w:rsidRPr="001464FD">
        <w:t xml:space="preserve">. </w:t>
      </w:r>
    </w:p>
    <w:p w:rsidR="00DC6D72" w:rsidRPr="001464FD" w:rsidRDefault="00DC6D72" w:rsidP="00DC6D72">
      <w:pPr>
        <w:spacing w:after="0" w:line="360" w:lineRule="auto"/>
        <w:jc w:val="both"/>
      </w:pP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t xml:space="preserve">            </w:t>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t xml:space="preserve">            </w:t>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t xml:space="preserve">           </w:t>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t xml:space="preserve">           </w:t>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t xml:space="preserve">           </w:t>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p>
    <w:p w:rsidR="001464FD" w:rsidRPr="001464FD" w:rsidRDefault="001464FD" w:rsidP="006D3127">
      <w:pPr>
        <w:spacing w:line="360" w:lineRule="auto"/>
        <w:jc w:val="both"/>
      </w:pPr>
    </w:p>
    <w:p w:rsidR="006D3127" w:rsidRPr="001464FD" w:rsidRDefault="001464FD" w:rsidP="006D3127">
      <w:pPr>
        <w:spacing w:line="360" w:lineRule="auto"/>
        <w:jc w:val="both"/>
      </w:pPr>
      <w:r>
        <w:t xml:space="preserve">10. </w:t>
      </w:r>
      <w:r w:rsidR="00DC6D72" w:rsidRPr="001464FD">
        <w:t xml:space="preserve"> Using </w:t>
      </w:r>
      <w:r w:rsidR="00DC6D72" w:rsidRPr="001464FD">
        <w:rPr>
          <w:b/>
        </w:rPr>
        <w:t>two</w:t>
      </w:r>
      <w:r w:rsidRPr="001464FD">
        <w:rPr>
          <w:b/>
        </w:rPr>
        <w:t xml:space="preserve"> (2)</w:t>
      </w:r>
      <w:r w:rsidR="00DC6D72" w:rsidRPr="001464FD">
        <w:t xml:space="preserve"> direct reference</w:t>
      </w:r>
      <w:r>
        <w:t>s</w:t>
      </w:r>
      <w:r w:rsidR="00DC6D72" w:rsidRPr="001464FD">
        <w:t xml:space="preserve"> explain how two different </w:t>
      </w:r>
      <w:r w:rsidR="00DC6D72" w:rsidRPr="001464FD">
        <w:rPr>
          <w:b/>
        </w:rPr>
        <w:t>emphatic devices</w:t>
      </w:r>
      <w:r w:rsidR="00DC6D72" w:rsidRPr="001464FD">
        <w:t xml:space="preserve"> are used to develop </w:t>
      </w:r>
      <w:r w:rsidR="00DC6D72" w:rsidRPr="001464FD">
        <w:rPr>
          <w:b/>
        </w:rPr>
        <w:t>message</w:t>
      </w:r>
      <w:r w:rsidR="00DC6D72" w:rsidRPr="001464FD">
        <w:t xml:space="preserve">. </w:t>
      </w:r>
    </w:p>
    <w:p w:rsidR="00386C94" w:rsidRPr="001464FD" w:rsidRDefault="001464FD" w:rsidP="001464FD">
      <w:pPr>
        <w:spacing w:after="0" w:line="360" w:lineRule="auto"/>
      </w:pP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t xml:space="preserve">            </w:t>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t xml:space="preserve">            </w:t>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t xml:space="preserve">           </w:t>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Pr>
          <w:u w:val="single"/>
        </w:rPr>
        <w:t>_</w:t>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t xml:space="preserve">     </w:t>
      </w:r>
      <w:r>
        <w:rPr>
          <w:u w:val="single"/>
        </w:rPr>
        <w:t>_</w:t>
      </w:r>
      <w:r w:rsidRPr="001464FD">
        <w:rPr>
          <w:u w:val="single"/>
        </w:rPr>
        <w:t xml:space="preserve">      </w:t>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r>
      <w:r w:rsidRPr="001464FD">
        <w:rPr>
          <w:u w:val="single"/>
        </w:rPr>
        <w:tab/>
        <w:t>___</w:t>
      </w:r>
      <w:r>
        <w:rPr>
          <w:u w:val="single"/>
        </w:rPr>
        <w:t>_</w:t>
      </w:r>
      <w:r w:rsidRPr="001464FD">
        <w:rPr>
          <w:u w:val="single"/>
        </w:rPr>
        <w:t>___</w:t>
      </w:r>
      <w:r w:rsidRPr="001464FD">
        <w:rPr>
          <w:u w:val="single"/>
        </w:rPr>
        <w:tab/>
        <w:t>__________________________________________________________________________</w:t>
      </w:r>
      <w:r>
        <w:rPr>
          <w:u w:val="single"/>
        </w:rPr>
        <w:t>_</w:t>
      </w:r>
      <w:r w:rsidRPr="001464FD">
        <w:rPr>
          <w:u w:val="single"/>
        </w:rPr>
        <w:t>____</w:t>
      </w:r>
    </w:p>
    <w:p w:rsidR="000F0FCA" w:rsidRPr="001464FD" w:rsidRDefault="000F0FCA" w:rsidP="001464FD">
      <w:pPr>
        <w:spacing w:after="0" w:line="360" w:lineRule="auto"/>
      </w:pPr>
    </w:p>
    <w:p w:rsidR="001464FD" w:rsidRPr="001464FD" w:rsidRDefault="001464FD" w:rsidP="000F0FCA">
      <w:pPr>
        <w:spacing w:after="0" w:line="240" w:lineRule="auto"/>
        <w:jc w:val="center"/>
        <w:rPr>
          <w:b/>
          <w:u w:val="single"/>
        </w:rPr>
      </w:pPr>
    </w:p>
    <w:p w:rsidR="001464FD" w:rsidRDefault="001464FD" w:rsidP="000F0FCA">
      <w:pPr>
        <w:spacing w:after="0" w:line="240" w:lineRule="auto"/>
        <w:jc w:val="center"/>
        <w:rPr>
          <w:b/>
          <w:u w:val="single"/>
        </w:rPr>
      </w:pPr>
    </w:p>
    <w:p w:rsidR="001464FD" w:rsidRDefault="001464FD" w:rsidP="000F0FCA">
      <w:pPr>
        <w:spacing w:after="0" w:line="240" w:lineRule="auto"/>
        <w:jc w:val="center"/>
        <w:rPr>
          <w:b/>
          <w:u w:val="single"/>
        </w:rPr>
      </w:pPr>
    </w:p>
    <w:p w:rsidR="001464FD" w:rsidRDefault="001464FD" w:rsidP="000F0FCA">
      <w:pPr>
        <w:spacing w:after="0" w:line="240" w:lineRule="auto"/>
        <w:jc w:val="center"/>
        <w:rPr>
          <w:b/>
          <w:u w:val="single"/>
        </w:rPr>
      </w:pPr>
    </w:p>
    <w:p w:rsidR="001464FD" w:rsidRDefault="001464FD" w:rsidP="000F0FCA">
      <w:pPr>
        <w:spacing w:after="0" w:line="240" w:lineRule="auto"/>
        <w:jc w:val="center"/>
        <w:rPr>
          <w:b/>
          <w:u w:val="single"/>
        </w:rPr>
      </w:pPr>
    </w:p>
    <w:p w:rsidR="00AB77B8" w:rsidRPr="001464FD" w:rsidRDefault="00AB77B8" w:rsidP="000F0FCA">
      <w:pPr>
        <w:spacing w:after="0" w:line="240" w:lineRule="auto"/>
        <w:jc w:val="center"/>
        <w:rPr>
          <w:b/>
          <w:u w:val="single"/>
        </w:rPr>
      </w:pPr>
      <w:r w:rsidRPr="001464FD">
        <w:rPr>
          <w:b/>
          <w:u w:val="single"/>
        </w:rPr>
        <w:t>Persuasive/Argumentative Essay</w:t>
      </w:r>
    </w:p>
    <w:p w:rsidR="00AB77B8" w:rsidRPr="001464FD" w:rsidRDefault="00AB77B8" w:rsidP="00AB77B8">
      <w:pPr>
        <w:spacing w:after="0" w:line="240" w:lineRule="auto"/>
        <w:rPr>
          <w:b/>
        </w:rPr>
      </w:pPr>
    </w:p>
    <w:p w:rsidR="00AB77B8" w:rsidRPr="001464FD" w:rsidRDefault="00AB77B8" w:rsidP="00AB77B8">
      <w:r w:rsidRPr="001464FD">
        <w:t>Like their name suggests, argumentative essays present an author’s opinion or claim about a topic and then oﬀer evidence such as facts, statistics, expert opinions, and research to support it. Authors usually present their position in the essay’s thesis statement.</w:t>
      </w:r>
    </w:p>
    <w:p w:rsidR="00AB77B8" w:rsidRPr="001464FD" w:rsidRDefault="00AB77B8" w:rsidP="00AB77B8">
      <w:pPr>
        <w:spacing w:after="0" w:line="240" w:lineRule="auto"/>
        <w:jc w:val="both"/>
      </w:pPr>
      <w:r w:rsidRPr="001464FD">
        <w:t>A persuasive/argumentative essay tries to sway the audience to a particular viewpoint.  The writer may be serious or humourous, but always tries to convince the reader of the validity of his/her opinion.  The essay may argue openly or subtly, using irony or sarcasm.</w:t>
      </w:r>
    </w:p>
    <w:p w:rsidR="00AB77B8" w:rsidRPr="001464FD" w:rsidRDefault="00AB77B8" w:rsidP="00AB77B8">
      <w:pPr>
        <w:spacing w:after="0" w:line="240" w:lineRule="auto"/>
        <w:jc w:val="both"/>
      </w:pPr>
    </w:p>
    <w:p w:rsidR="00AB77B8" w:rsidRPr="001464FD" w:rsidRDefault="00AB77B8" w:rsidP="00AB77B8">
      <w:pPr>
        <w:spacing w:after="0" w:line="240" w:lineRule="auto"/>
        <w:jc w:val="both"/>
      </w:pPr>
      <w:r w:rsidRPr="001464FD">
        <w:t xml:space="preserve">Successful persuasive essays must contain: defined structure, coherence, evidence, a </w:t>
      </w:r>
      <w:r w:rsidR="001464FD" w:rsidRPr="001464FD">
        <w:t>well-defined</w:t>
      </w:r>
      <w:r w:rsidRPr="001464FD">
        <w:t xml:space="preserve"> purpose and audience, and a suitably emotional tone.  Evidence can take the form of fact (statistics, research or documentation by or in recognized authorities and/or sources) and logical opinion.</w:t>
      </w:r>
    </w:p>
    <w:p w:rsidR="00AB77B8" w:rsidRPr="001464FD" w:rsidRDefault="00AB77B8" w:rsidP="00AB77B8">
      <w:pPr>
        <w:spacing w:after="0" w:line="240" w:lineRule="auto"/>
        <w:jc w:val="both"/>
      </w:pPr>
    </w:p>
    <w:p w:rsidR="00AB77B8" w:rsidRPr="001464FD" w:rsidRDefault="00AB77B8" w:rsidP="00AB77B8">
      <w:pPr>
        <w:spacing w:after="0" w:line="240" w:lineRule="auto"/>
        <w:rPr>
          <w:u w:val="single"/>
        </w:rPr>
      </w:pPr>
      <w:r w:rsidRPr="001464FD">
        <w:rPr>
          <w:u w:val="single"/>
        </w:rPr>
        <w:t>Specific types of evidence include:</w:t>
      </w:r>
    </w:p>
    <w:p w:rsidR="00AB77B8" w:rsidRPr="001464FD" w:rsidRDefault="00AB77B8" w:rsidP="00AB77B8">
      <w:pPr>
        <w:pStyle w:val="ListParagraph"/>
        <w:numPr>
          <w:ilvl w:val="0"/>
          <w:numId w:val="35"/>
        </w:numPr>
        <w:spacing w:after="0" w:line="240" w:lineRule="auto"/>
        <w:ind w:left="284" w:hanging="284"/>
      </w:pPr>
      <w:r w:rsidRPr="001464FD">
        <w:t>statistics: numerical facts which must be sourced/cited</w:t>
      </w:r>
    </w:p>
    <w:p w:rsidR="00AB77B8" w:rsidRPr="001464FD" w:rsidRDefault="00AB77B8" w:rsidP="00AB77B8">
      <w:pPr>
        <w:pStyle w:val="ListParagraph"/>
        <w:numPr>
          <w:ilvl w:val="0"/>
          <w:numId w:val="35"/>
        </w:numPr>
        <w:spacing w:after="0" w:line="240" w:lineRule="auto"/>
        <w:ind w:left="284" w:hanging="284"/>
      </w:pPr>
      <w:r w:rsidRPr="001464FD">
        <w:t>authorities: expert opinion</w:t>
      </w:r>
    </w:p>
    <w:p w:rsidR="00AB77B8" w:rsidRPr="001464FD" w:rsidRDefault="00AB77B8" w:rsidP="00AB77B8">
      <w:pPr>
        <w:pStyle w:val="ListParagraph"/>
        <w:numPr>
          <w:ilvl w:val="0"/>
          <w:numId w:val="35"/>
        </w:numPr>
        <w:spacing w:after="0" w:line="240" w:lineRule="auto"/>
        <w:ind w:left="284" w:hanging="284"/>
      </w:pPr>
      <w:r w:rsidRPr="001464FD">
        <w:t>brief narratives: relevant personal experience to strengthen argument</w:t>
      </w:r>
    </w:p>
    <w:p w:rsidR="00AB77B8" w:rsidRPr="001464FD" w:rsidRDefault="00AB77B8" w:rsidP="00AB77B8">
      <w:pPr>
        <w:pStyle w:val="ListParagraph"/>
        <w:numPr>
          <w:ilvl w:val="0"/>
          <w:numId w:val="35"/>
        </w:numPr>
        <w:spacing w:after="0" w:line="240" w:lineRule="auto"/>
        <w:ind w:left="284" w:hanging="284"/>
      </w:pPr>
      <w:r w:rsidRPr="001464FD">
        <w:t>description: to add information and depth to the argument</w:t>
      </w:r>
    </w:p>
    <w:p w:rsidR="00AB77B8" w:rsidRPr="001464FD" w:rsidRDefault="00AB77B8" w:rsidP="00AB77B8">
      <w:pPr>
        <w:pStyle w:val="ListParagraph"/>
        <w:numPr>
          <w:ilvl w:val="0"/>
          <w:numId w:val="35"/>
        </w:numPr>
        <w:spacing w:after="0" w:line="240" w:lineRule="auto"/>
        <w:ind w:left="284" w:hanging="284"/>
      </w:pPr>
      <w:r w:rsidRPr="001464FD">
        <w:t>examples: to strengthen arguments and connect audience to opinion</w:t>
      </w:r>
    </w:p>
    <w:p w:rsidR="00AB77B8" w:rsidRPr="001464FD" w:rsidRDefault="00AB77B8" w:rsidP="00AB77B8">
      <w:pPr>
        <w:pStyle w:val="ListParagraph"/>
        <w:numPr>
          <w:ilvl w:val="0"/>
          <w:numId w:val="35"/>
        </w:numPr>
        <w:spacing w:after="0" w:line="240" w:lineRule="auto"/>
        <w:ind w:left="284" w:hanging="284"/>
      </w:pPr>
      <w:r w:rsidRPr="001464FD">
        <w:t xml:space="preserve">analogies: extended comparison </w:t>
      </w:r>
    </w:p>
    <w:p w:rsidR="00386C94" w:rsidRPr="001464FD" w:rsidRDefault="00386C94">
      <w:pPr>
        <w:rPr>
          <w:b/>
        </w:rPr>
      </w:pPr>
    </w:p>
    <w:p w:rsidR="00386C94" w:rsidRPr="001464FD" w:rsidRDefault="00386C94" w:rsidP="00386C94">
      <w:pPr>
        <w:spacing w:after="0" w:line="240" w:lineRule="auto"/>
        <w:ind w:left="-142" w:firstLine="142"/>
      </w:pPr>
      <w:r w:rsidRPr="001464FD">
        <w:rPr>
          <w:b/>
        </w:rPr>
        <w:t>Essay #</w:t>
      </w:r>
      <w:r w:rsidR="001464FD">
        <w:rPr>
          <w:b/>
        </w:rPr>
        <w:t xml:space="preserve"> 5</w:t>
      </w:r>
      <w:r w:rsidRPr="001464FD">
        <w:rPr>
          <w:b/>
        </w:rPr>
        <w:t xml:space="preserve"> </w:t>
      </w:r>
      <w:r w:rsidRPr="001464FD">
        <w:t xml:space="preserve">(Argumentative):  </w:t>
      </w:r>
      <w:r w:rsidRPr="001464FD">
        <w:rPr>
          <w:b/>
        </w:rPr>
        <w:t>“My Stomach, My Choice”</w:t>
      </w:r>
      <w:r w:rsidRPr="001464FD">
        <w:t xml:space="preserve"> by Wendy McElroy</w:t>
      </w:r>
    </w:p>
    <w:p w:rsidR="001464FD" w:rsidRPr="001464FD" w:rsidRDefault="001464FD" w:rsidP="00386C94">
      <w:pPr>
        <w:spacing w:after="0" w:line="240" w:lineRule="auto"/>
        <w:ind w:left="-142" w:firstLine="142"/>
      </w:pPr>
    </w:p>
    <w:tbl>
      <w:tblPr>
        <w:tblStyle w:val="TableGrid"/>
        <w:tblW w:w="0" w:type="auto"/>
        <w:tblLook w:val="04A0" w:firstRow="1" w:lastRow="0" w:firstColumn="1" w:lastColumn="0" w:noHBand="0" w:noVBand="1"/>
      </w:tblPr>
      <w:tblGrid>
        <w:gridCol w:w="440"/>
        <w:gridCol w:w="9160"/>
      </w:tblGrid>
      <w:tr w:rsidR="001464FD" w:rsidTr="001464FD">
        <w:tc>
          <w:tcPr>
            <w:tcW w:w="279" w:type="dxa"/>
            <w:tcBorders>
              <w:top w:val="nil"/>
              <w:left w:val="nil"/>
              <w:bottom w:val="nil"/>
              <w:right w:val="nil"/>
            </w:tcBorders>
          </w:tcPr>
          <w:p w:rsidR="001464FD" w:rsidRDefault="001464FD">
            <w:r>
              <w:t>1</w:t>
            </w:r>
          </w:p>
          <w:p w:rsidR="001464FD" w:rsidRDefault="001464FD"/>
          <w:p w:rsidR="001464FD" w:rsidRDefault="001464FD"/>
          <w:p w:rsidR="001464FD" w:rsidRDefault="001464FD"/>
          <w:p w:rsidR="001464FD" w:rsidRDefault="001464FD"/>
          <w:p w:rsidR="001464FD" w:rsidRDefault="001464FD"/>
          <w:p w:rsidR="001464FD" w:rsidRDefault="001464FD"/>
          <w:p w:rsidR="001464FD" w:rsidRDefault="001464FD"/>
          <w:p w:rsidR="001464FD" w:rsidRDefault="001464FD">
            <w:r>
              <w:t>2</w:t>
            </w:r>
          </w:p>
          <w:p w:rsidR="001464FD" w:rsidRDefault="001464FD"/>
          <w:p w:rsidR="001464FD" w:rsidRDefault="001464FD"/>
          <w:p w:rsidR="001464FD" w:rsidRDefault="001464FD"/>
          <w:p w:rsidR="001464FD" w:rsidRDefault="001464FD"/>
          <w:p w:rsidR="001464FD" w:rsidRDefault="001464FD"/>
          <w:p w:rsidR="001464FD" w:rsidRDefault="001464FD">
            <w:r>
              <w:t>3</w:t>
            </w:r>
          </w:p>
          <w:p w:rsidR="001464FD" w:rsidRDefault="001464FD"/>
          <w:p w:rsidR="001464FD" w:rsidRDefault="001464FD"/>
          <w:p w:rsidR="001464FD" w:rsidRDefault="001464FD"/>
          <w:p w:rsidR="001464FD" w:rsidRDefault="001464FD"/>
          <w:p w:rsidR="001464FD" w:rsidRDefault="001464FD">
            <w:r>
              <w:t>4</w:t>
            </w:r>
          </w:p>
          <w:p w:rsidR="001464FD" w:rsidRDefault="001464FD"/>
          <w:p w:rsidR="001464FD" w:rsidRDefault="001464FD"/>
          <w:p w:rsidR="001464FD" w:rsidRDefault="001464FD"/>
          <w:p w:rsidR="001464FD" w:rsidRDefault="001464FD"/>
          <w:p w:rsidR="001464FD" w:rsidRDefault="001464FD"/>
          <w:p w:rsidR="001464FD" w:rsidRDefault="001464FD"/>
          <w:p w:rsidR="001464FD" w:rsidRDefault="001464FD">
            <w:r>
              <w:t>5</w:t>
            </w:r>
          </w:p>
          <w:p w:rsidR="001464FD" w:rsidRDefault="001464FD"/>
          <w:p w:rsidR="001464FD" w:rsidRDefault="001464FD"/>
          <w:p w:rsidR="001464FD" w:rsidRDefault="001464FD"/>
          <w:p w:rsidR="001464FD" w:rsidRDefault="001464FD"/>
          <w:p w:rsidR="001464FD" w:rsidRDefault="001464FD">
            <w:r>
              <w:t>6</w:t>
            </w:r>
          </w:p>
          <w:p w:rsidR="001464FD" w:rsidRDefault="001464FD"/>
          <w:p w:rsidR="001464FD" w:rsidRDefault="001464FD"/>
          <w:p w:rsidR="001464FD" w:rsidRDefault="001464FD"/>
          <w:p w:rsidR="001464FD" w:rsidRDefault="001464FD"/>
          <w:p w:rsidR="001464FD" w:rsidRDefault="001464FD">
            <w:r>
              <w:t>7</w:t>
            </w:r>
          </w:p>
          <w:p w:rsidR="001464FD" w:rsidRDefault="001464FD"/>
          <w:p w:rsidR="001464FD" w:rsidRDefault="001464FD"/>
          <w:p w:rsidR="001464FD" w:rsidRDefault="001464FD"/>
          <w:p w:rsidR="001464FD" w:rsidRDefault="001464FD"/>
          <w:p w:rsidR="001464FD" w:rsidRDefault="001464FD"/>
          <w:p w:rsidR="001464FD" w:rsidRDefault="001464FD"/>
          <w:p w:rsidR="001464FD" w:rsidRDefault="001464FD"/>
          <w:p w:rsidR="001464FD" w:rsidRDefault="001464FD">
            <w:r>
              <w:t>8</w:t>
            </w:r>
          </w:p>
          <w:p w:rsidR="001464FD" w:rsidRDefault="001464FD"/>
          <w:p w:rsidR="001464FD" w:rsidRDefault="001464FD"/>
          <w:p w:rsidR="001464FD" w:rsidRDefault="001464FD"/>
          <w:p w:rsidR="001464FD" w:rsidRDefault="001464FD"/>
          <w:p w:rsidR="001464FD" w:rsidRDefault="001464FD"/>
          <w:p w:rsidR="001464FD" w:rsidRDefault="001464FD"/>
          <w:p w:rsidR="001464FD" w:rsidRDefault="001464FD"/>
          <w:p w:rsidR="001464FD" w:rsidRDefault="001464FD">
            <w:r>
              <w:t>9</w:t>
            </w:r>
          </w:p>
          <w:p w:rsidR="001464FD" w:rsidRDefault="001464FD"/>
          <w:p w:rsidR="001464FD" w:rsidRDefault="001464FD"/>
          <w:p w:rsidR="001464FD" w:rsidRDefault="001464FD"/>
          <w:p w:rsidR="001464FD" w:rsidRDefault="001464FD"/>
          <w:p w:rsidR="001464FD" w:rsidRDefault="001464FD"/>
          <w:p w:rsidR="001464FD" w:rsidRDefault="001464FD">
            <w:r>
              <w:t>10</w:t>
            </w:r>
          </w:p>
          <w:p w:rsidR="001464FD" w:rsidRDefault="001464FD"/>
          <w:p w:rsidR="001464FD" w:rsidRDefault="001464FD"/>
          <w:p w:rsidR="001464FD" w:rsidRDefault="001464FD"/>
          <w:p w:rsidR="001464FD" w:rsidRDefault="001464FD"/>
          <w:p w:rsidR="001464FD" w:rsidRDefault="001464FD">
            <w:r>
              <w:t>11</w:t>
            </w:r>
          </w:p>
          <w:p w:rsidR="001464FD" w:rsidRDefault="001464FD"/>
          <w:p w:rsidR="001464FD" w:rsidRDefault="001464FD"/>
          <w:p w:rsidR="001464FD" w:rsidRDefault="001464FD"/>
          <w:p w:rsidR="001464FD" w:rsidRDefault="001464FD"/>
          <w:p w:rsidR="001464FD" w:rsidRDefault="001464FD">
            <w:r>
              <w:t>12</w:t>
            </w:r>
          </w:p>
          <w:p w:rsidR="001464FD" w:rsidRDefault="001464FD"/>
          <w:p w:rsidR="001464FD" w:rsidRDefault="001464FD"/>
          <w:p w:rsidR="001464FD" w:rsidRDefault="001464FD"/>
          <w:p w:rsidR="001464FD" w:rsidRDefault="001464FD"/>
          <w:p w:rsidR="001464FD" w:rsidRDefault="001464FD">
            <w:r>
              <w:t>13</w:t>
            </w:r>
          </w:p>
        </w:tc>
        <w:tc>
          <w:tcPr>
            <w:tcW w:w="9311" w:type="dxa"/>
            <w:tcBorders>
              <w:top w:val="nil"/>
              <w:left w:val="nil"/>
              <w:bottom w:val="nil"/>
              <w:right w:val="nil"/>
            </w:tcBorders>
          </w:tcPr>
          <w:p w:rsidR="001464FD" w:rsidRDefault="001464FD" w:rsidP="001464FD">
            <w:r w:rsidRPr="001464FD">
              <w:lastRenderedPageBreak/>
              <w:t>A recent National Post story revolved around the town of Lac-Etchemin, Que. that prided itself on being the ﬁrst Canadian municipality to ban “unhealthy” food from its arena. In the face of public pressure, and declining sales at the arena’s food shop, the ban on unhealthy foods has been lifted.  This is not only good news for the people of Lac-Etchemin, but for all Canadians.  The war on unhealthy food must stop. More power to poutine!</w:t>
            </w:r>
          </w:p>
          <w:p w:rsidR="001464FD" w:rsidRPr="001464FD" w:rsidRDefault="001464FD" w:rsidP="001464FD"/>
          <w:p w:rsidR="001464FD" w:rsidRDefault="001464FD" w:rsidP="001464FD">
            <w:r w:rsidRPr="001464FD">
              <w:t>It’s easy to chuckle at the hubris of a Quebec town trying to ban the delicious French Canadian staple of French fries laden with cheese curds and gravy. But don’t believe for a minute that the poutine ban was trivial or funny. It is merely one more instance of governments’ creeping encroachment into what goes onto your dinner plate. Today, we need to borrow a slogan from a past era (</w:t>
            </w:r>
            <w:r>
              <w:t>“</w:t>
            </w:r>
            <w:r w:rsidRPr="001464FD">
              <w:t>Government has no business in the bedroom</w:t>
            </w:r>
            <w:r>
              <w:t>”</w:t>
            </w:r>
            <w:r w:rsidRPr="001464FD">
              <w:t>) and update it to ﬁt our modern struggle: the government has no business in the kitchens (and snack bars) of the nation.</w:t>
            </w:r>
          </w:p>
          <w:p w:rsidR="001464FD" w:rsidRPr="001464FD" w:rsidRDefault="001464FD" w:rsidP="001464FD"/>
          <w:p w:rsidR="001464FD" w:rsidRDefault="001464FD" w:rsidP="001464FD">
            <w:r w:rsidRPr="001464FD">
              <w:t>As much as anything else, food choices are personal.  They deﬁne our identity as surely as our choices in attire or reading material. “Food is love” is a hackneyed saying that conveys the basic truth that eating is about far, far more than merely sustaining life.</w:t>
            </w:r>
          </w:p>
          <w:p w:rsidR="001464FD" w:rsidRPr="001464FD" w:rsidRDefault="001464FD" w:rsidP="001464FD"/>
          <w:p w:rsidR="001464FD" w:rsidRDefault="001464FD" w:rsidP="001464FD">
            <w:r w:rsidRPr="001464FD">
              <w:t>Food is an integral aspect of transmitting culture and ethnicity. From Italian pastas to Indian curries, from poutine to falafels, a rich array of dishes form a part of your family’s history and the background of who you are. Often the mere smell of a dish as you walk by a restaurant can elicit a ﬂood of childhood memories, including how recipes or cooking techniques were passed down from one generation to the next.</w:t>
            </w:r>
          </w:p>
          <w:p w:rsidR="001464FD" w:rsidRPr="001464FD" w:rsidRDefault="001464FD" w:rsidP="001464FD"/>
          <w:p w:rsidR="001464FD" w:rsidRDefault="001464FD" w:rsidP="001464FD">
            <w:r w:rsidRPr="001464FD">
              <w:t>Food is also a form of cultural exchange through which diverse ethnic groups can automatically appreciate each other’s heritage.  The appreciation happens spontaneously without involving taxpayer dollars, laws or government programs. It happens every time someone chooses a Chinese restaurant or expresses preference for a Jewish deli. During the Second World War, sauerkraut was widely banned in North America as “unpatriotic” because of the deep hostility toward anything German. Equally, the approval of ethnic food is a form of acceptance of a culture or, at least, of one signiﬁcant aspect of it.</w:t>
            </w:r>
          </w:p>
          <w:p w:rsidR="001464FD" w:rsidRPr="001464FD" w:rsidRDefault="001464FD" w:rsidP="001464FD"/>
          <w:p w:rsidR="001464FD" w:rsidRPr="001464FD" w:rsidRDefault="001464FD" w:rsidP="001464FD">
            <w:r w:rsidRPr="001464FD">
              <w:t>Food is also a moral choice, as every vegan knows. It is a religious choice, as Orthodox Jews will attest. Food is also a political statement, as a farmer who produces raw milk will happily tell you.</w:t>
            </w:r>
          </w:p>
          <w:p w:rsidR="001464FD" w:rsidRDefault="001464FD" w:rsidP="001464FD"/>
          <w:p w:rsidR="001464FD" w:rsidRDefault="001464FD" w:rsidP="001464FD">
            <w:r w:rsidRPr="001464FD">
              <w:t>Food shows love. When a spouse or mother celebrates your birthday it is through making “a favourite meal.” When a man proposes, it is often over a romantic meal at an expensive restaurant. When you express sympathy at a post-funeral gathering, you do so while holding a casserole that you’ve brought over. It is commonplace for those who are emotionally distressed to seek “comfort food.” How many women have recovered from a broken heart over tubs of ice cream?</w:t>
            </w:r>
          </w:p>
          <w:p w:rsidR="001464FD" w:rsidRDefault="001464FD" w:rsidP="001464FD"/>
          <w:p w:rsidR="001464FD" w:rsidRDefault="001464FD" w:rsidP="001464FD"/>
          <w:p w:rsidR="001464FD" w:rsidRPr="001464FD" w:rsidRDefault="001464FD" w:rsidP="001464FD"/>
          <w:p w:rsidR="001464FD" w:rsidRDefault="001464FD" w:rsidP="001464FD">
            <w:r w:rsidRPr="001464FD">
              <w:lastRenderedPageBreak/>
              <w:t>Ultimately, food is also one of the main forms of self-control you exercise over your own life. It means something diﬀerent to everyone, and that’s what makes attempts by the state to set one standard for all so oﬀensive. You set your own priorities and take your own risks. For some, the judgment leads to an Atkins diet, for others it is organic lentils. Even people who make “bad” choices are expressing themselves, as they have a right to do. The bounty and diversity of food available in every grocery store demonstrates the richness of society itself – not merely in terms of prosperity, but also in terms of choice.</w:t>
            </w:r>
          </w:p>
          <w:p w:rsidR="001464FD" w:rsidRPr="001464FD" w:rsidRDefault="001464FD" w:rsidP="001464FD"/>
          <w:p w:rsidR="001464FD" w:rsidRDefault="001464FD" w:rsidP="001464FD">
            <w:r w:rsidRPr="001464FD">
              <w:t>Thus, when government dictates what you may or may not eat – takes away your choice – it is restricting your heritage, your religious and political choices, the control over your own body; telling you that a choice every bit as personal as freedom of speech or the art you view is not yours to make. It is making a fundamental decision for you, and they try to make it better by telling you it’s for your own good.</w:t>
            </w:r>
          </w:p>
          <w:p w:rsidR="001464FD" w:rsidRPr="001464FD" w:rsidRDefault="001464FD" w:rsidP="001464FD"/>
          <w:p w:rsidR="001464FD" w:rsidRDefault="001464FD" w:rsidP="001464FD">
            <w:r w:rsidRPr="001464FD">
              <w:t xml:space="preserve">Imagine if the government had literary experts that decided that certain books weren’t good for you.  The books didn’t make you smarter or teach you anything.  They weren’t classic pieces of literature. And even though you were happy to buy your books with your own money and read them privately, the state still decided it didn’t want you to have access to them. People would be outraged. Why is it any diﬀerent when the government is counting calories instead of artistic merit? </w:t>
            </w:r>
          </w:p>
          <w:p w:rsidR="001464FD" w:rsidRDefault="001464FD" w:rsidP="001464FD"/>
          <w:p w:rsidR="001464FD" w:rsidRDefault="001464FD" w:rsidP="001464FD">
            <w:r w:rsidRPr="001464FD">
              <w:t xml:space="preserve">The typical counter-argument is to say that since society pays for our health care, we owe it to society to lead healthy lives. In short, your neighbour has a vested ﬁnancial interest in what goes into your body. If you won’t take care of it, the government will make you. </w:t>
            </w:r>
          </w:p>
          <w:p w:rsidR="001464FD" w:rsidRDefault="001464FD" w:rsidP="001464FD"/>
          <w:p w:rsidR="001464FD" w:rsidRDefault="001464FD" w:rsidP="001464FD">
            <w:r>
              <w:t>Th</w:t>
            </w:r>
            <w:r w:rsidRPr="001464FD">
              <w:t>is line of reason – rather than justifying a Nanny State or a nosy neighbour dictating your personal choices – constitutes a powerful argument against socialized medicine, but it doesn’t do much to say that the government should control what you eat. If socialized medicine had been advertised decades ago as a government mandate to control the minutia of your daily life, then it would probably have never been implemented.</w:t>
            </w:r>
          </w:p>
          <w:p w:rsidR="001464FD" w:rsidRPr="001464FD" w:rsidRDefault="001464FD" w:rsidP="001464FD"/>
          <w:p w:rsidR="001464FD" w:rsidRPr="001464FD" w:rsidRDefault="001464FD" w:rsidP="001464FD">
            <w:r w:rsidRPr="001464FD">
              <w:t xml:space="preserve">All of us should of course take care of ourselves, but for our own sake. We are the architects of our own lives and that includes our health. It is not the place of the state to try and control what we can eat because some people make bad decisions.  Though it seems trivial to many, it’s an important point to make. Food is part of who we are and how we relate to the world. We need to kick the government </w:t>
            </w:r>
            <w:r>
              <w:t xml:space="preserve">out </w:t>
            </w:r>
            <w:r w:rsidRPr="001464FD">
              <w:t>of our kitchens.</w:t>
            </w:r>
          </w:p>
          <w:p w:rsidR="001464FD" w:rsidRDefault="001464FD"/>
        </w:tc>
      </w:tr>
    </w:tbl>
    <w:p w:rsidR="00386C94" w:rsidRPr="001464FD" w:rsidRDefault="00386C94"/>
    <w:p w:rsidR="00386C94" w:rsidRDefault="001464FD" w:rsidP="001464FD">
      <w:pPr>
        <w:spacing w:after="0" w:line="360" w:lineRule="auto"/>
      </w:pPr>
      <w:r>
        <w:t>1. Identify the thesis statement: ______________________________________________________________________________________________________________________________________________________________________________</w:t>
      </w:r>
    </w:p>
    <w:p w:rsidR="001464FD" w:rsidRDefault="001464FD" w:rsidP="001464FD">
      <w:pPr>
        <w:spacing w:after="0" w:line="360" w:lineRule="auto"/>
      </w:pPr>
    </w:p>
    <w:p w:rsidR="001464FD" w:rsidRDefault="001464FD" w:rsidP="001464FD">
      <w:r>
        <w:t>2. What is the meaning of the word, “</w:t>
      </w:r>
      <w:r w:rsidRPr="001464FD">
        <w:t>encroachment</w:t>
      </w:r>
      <w:r>
        <w:t xml:space="preserve">” in paragraph 2? </w:t>
      </w:r>
    </w:p>
    <w:p w:rsidR="001464FD" w:rsidRDefault="001464FD" w:rsidP="001464FD">
      <w:pPr>
        <w:spacing w:after="0" w:line="240" w:lineRule="auto"/>
      </w:pPr>
      <w:r>
        <w:t>a. accommodation</w:t>
      </w:r>
    </w:p>
    <w:p w:rsidR="001464FD" w:rsidRDefault="001464FD" w:rsidP="001464FD">
      <w:pPr>
        <w:spacing w:after="0" w:line="240" w:lineRule="auto"/>
      </w:pPr>
      <w:r>
        <w:t>b. collaboration</w:t>
      </w:r>
    </w:p>
    <w:p w:rsidR="001464FD" w:rsidRDefault="001464FD" w:rsidP="001464FD">
      <w:pPr>
        <w:spacing w:after="0" w:line="240" w:lineRule="auto"/>
      </w:pPr>
      <w:r>
        <w:t xml:space="preserve">c. infringement </w:t>
      </w:r>
    </w:p>
    <w:p w:rsidR="001464FD" w:rsidRDefault="001464FD" w:rsidP="001464FD">
      <w:pPr>
        <w:spacing w:after="0" w:line="240" w:lineRule="auto"/>
      </w:pPr>
      <w:r>
        <w:t>d. withdrawal</w:t>
      </w:r>
    </w:p>
    <w:p w:rsidR="001464FD" w:rsidRDefault="001464FD" w:rsidP="001464FD"/>
    <w:p w:rsidR="001464FD" w:rsidRDefault="001464FD" w:rsidP="001464FD">
      <w:r>
        <w:t>3. What type of language device is, “</w:t>
      </w:r>
      <w:r w:rsidRPr="001464FD">
        <w:t>Government has no business in the bedroom</w:t>
      </w:r>
      <w:r>
        <w:t>”? (Paragraph 2)</w:t>
      </w:r>
    </w:p>
    <w:p w:rsidR="001464FD" w:rsidRDefault="001464FD" w:rsidP="001464FD">
      <w:pPr>
        <w:spacing w:after="0" w:line="240" w:lineRule="auto"/>
      </w:pPr>
      <w:r>
        <w:t xml:space="preserve">a. Coloquialism </w:t>
      </w:r>
    </w:p>
    <w:p w:rsidR="001464FD" w:rsidRDefault="001464FD" w:rsidP="001464FD">
      <w:pPr>
        <w:spacing w:after="0" w:line="240" w:lineRule="auto"/>
      </w:pPr>
      <w:r>
        <w:t xml:space="preserve">b. jargon </w:t>
      </w:r>
    </w:p>
    <w:p w:rsidR="001464FD" w:rsidRDefault="001464FD" w:rsidP="001464FD">
      <w:pPr>
        <w:spacing w:after="0" w:line="240" w:lineRule="auto"/>
      </w:pPr>
      <w:r>
        <w:t>c. dialect</w:t>
      </w:r>
    </w:p>
    <w:p w:rsidR="001464FD" w:rsidRDefault="001464FD" w:rsidP="001464FD">
      <w:pPr>
        <w:spacing w:after="0" w:line="240" w:lineRule="auto"/>
      </w:pPr>
      <w:r>
        <w:t>d. slang</w:t>
      </w:r>
    </w:p>
    <w:p w:rsidR="001464FD" w:rsidRDefault="001464FD" w:rsidP="001464FD"/>
    <w:p w:rsidR="001464FD" w:rsidRDefault="001464FD" w:rsidP="001464FD">
      <w:r>
        <w:t xml:space="preserve">4. What coherency technique is used in paragraph 6? </w:t>
      </w:r>
    </w:p>
    <w:p w:rsidR="001464FD" w:rsidRDefault="001464FD" w:rsidP="001464FD">
      <w:pPr>
        <w:spacing w:after="0" w:line="240" w:lineRule="auto"/>
      </w:pPr>
      <w:r>
        <w:t xml:space="preserve">a. dialogue </w:t>
      </w:r>
    </w:p>
    <w:p w:rsidR="001464FD" w:rsidRDefault="001464FD" w:rsidP="001464FD">
      <w:pPr>
        <w:spacing w:after="0" w:line="240" w:lineRule="auto"/>
      </w:pPr>
      <w:r>
        <w:t>b. transition</w:t>
      </w:r>
    </w:p>
    <w:p w:rsidR="001464FD" w:rsidRDefault="001464FD" w:rsidP="001464FD">
      <w:pPr>
        <w:spacing w:after="0" w:line="240" w:lineRule="auto"/>
      </w:pPr>
      <w:r>
        <w:t xml:space="preserve">c. parallelism </w:t>
      </w:r>
    </w:p>
    <w:p w:rsidR="001464FD" w:rsidRDefault="001464FD" w:rsidP="001464FD">
      <w:pPr>
        <w:spacing w:after="0" w:line="240" w:lineRule="auto"/>
      </w:pPr>
      <w:r>
        <w:t xml:space="preserve">d. synonym </w:t>
      </w:r>
    </w:p>
    <w:p w:rsidR="001464FD" w:rsidRDefault="001464FD" w:rsidP="001464FD"/>
    <w:p w:rsidR="001464FD" w:rsidRDefault="001464FD" w:rsidP="001464FD"/>
    <w:p w:rsidR="001464FD" w:rsidRDefault="001464FD" w:rsidP="001464FD"/>
    <w:p w:rsidR="001464FD" w:rsidRDefault="001464FD" w:rsidP="001464FD">
      <w:r>
        <w:lastRenderedPageBreak/>
        <w:t>5. Explain how the</w:t>
      </w:r>
      <w:r w:rsidRPr="001464FD">
        <w:rPr>
          <w:b/>
        </w:rPr>
        <w:t xml:space="preserve"> purpose </w:t>
      </w:r>
      <w:r>
        <w:t xml:space="preserve">of the essay is effectively developed using </w:t>
      </w:r>
      <w:r w:rsidRPr="001464FD">
        <w:rPr>
          <w:b/>
        </w:rPr>
        <w:t>two (2) specific types of</w:t>
      </w:r>
      <w:r>
        <w:t xml:space="preserve"> </w:t>
      </w:r>
      <w:r w:rsidRPr="001464FD">
        <w:rPr>
          <w:b/>
        </w:rPr>
        <w:t xml:space="preserve">evidence </w:t>
      </w:r>
      <w:r>
        <w:t>from the essay.</w:t>
      </w:r>
    </w:p>
    <w:p w:rsidR="001464FD" w:rsidRPr="001464FD" w:rsidRDefault="001464FD" w:rsidP="001464FD">
      <w:pPr>
        <w:spacing w:after="0" w:line="360" w:lineRule="auto"/>
      </w:pPr>
      <w:r w:rsidRPr="001464FD">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F0FCA" w:rsidRPr="001464FD" w:rsidRDefault="000F0FCA"/>
    <w:p w:rsidR="001464FD" w:rsidRPr="001464FD" w:rsidRDefault="001464FD" w:rsidP="001464FD">
      <w:pPr>
        <w:spacing w:line="360" w:lineRule="auto"/>
        <w:jc w:val="both"/>
      </w:pPr>
      <w:r>
        <w:t xml:space="preserve">6. </w:t>
      </w:r>
      <w:r w:rsidRPr="001464FD">
        <w:t xml:space="preserve"> Using </w:t>
      </w:r>
      <w:r w:rsidRPr="001464FD">
        <w:rPr>
          <w:b/>
        </w:rPr>
        <w:t>two (2)</w:t>
      </w:r>
      <w:r w:rsidRPr="001464FD">
        <w:t xml:space="preserve"> direct reference</w:t>
      </w:r>
      <w:r>
        <w:t>s</w:t>
      </w:r>
      <w:r w:rsidRPr="001464FD">
        <w:t xml:space="preserve"> explain how two different </w:t>
      </w:r>
      <w:r w:rsidRPr="001464FD">
        <w:rPr>
          <w:b/>
        </w:rPr>
        <w:t xml:space="preserve">emphatic devices </w:t>
      </w:r>
      <w:r w:rsidRPr="001464FD">
        <w:t xml:space="preserve">are used to develop </w:t>
      </w:r>
      <w:r w:rsidRPr="001464FD">
        <w:rPr>
          <w:b/>
        </w:rPr>
        <w:t>message</w:t>
      </w:r>
      <w:r w:rsidRPr="001464FD">
        <w:t xml:space="preserve">. </w:t>
      </w:r>
    </w:p>
    <w:p w:rsidR="001464FD" w:rsidRDefault="001464FD" w:rsidP="001464FD">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464FD" w:rsidRDefault="001464FD" w:rsidP="001464FD">
      <w:pPr>
        <w:spacing w:after="0" w:line="360" w:lineRule="auto"/>
      </w:pPr>
    </w:p>
    <w:p w:rsidR="000F0FCA" w:rsidRDefault="000F0FCA" w:rsidP="001464FD">
      <w:pPr>
        <w:spacing w:after="0" w:line="360" w:lineRule="auto"/>
      </w:pPr>
    </w:p>
    <w:p w:rsidR="001464FD" w:rsidRDefault="001464FD"/>
    <w:p w:rsidR="00AB77B8" w:rsidRPr="001464FD" w:rsidRDefault="00386C94" w:rsidP="00AB77B8">
      <w:r w:rsidRPr="001464FD">
        <w:rPr>
          <w:b/>
        </w:rPr>
        <w:lastRenderedPageBreak/>
        <w:t xml:space="preserve">Essay # 6 </w:t>
      </w:r>
      <w:r w:rsidRPr="001464FD">
        <w:t>(Argumentative/Persuasive): “</w:t>
      </w:r>
      <w:r w:rsidRPr="001464FD">
        <w:rPr>
          <w:b/>
        </w:rPr>
        <w:t xml:space="preserve">War on second chances” </w:t>
      </w:r>
      <w:r w:rsidRPr="001464FD">
        <w:t>by</w:t>
      </w:r>
      <w:r w:rsidR="00AB77B8" w:rsidRPr="001464FD">
        <w:t>:</w:t>
      </w:r>
      <w:r w:rsidRPr="001464FD">
        <w:t xml:space="preserve"> Sean Fine</w:t>
      </w:r>
      <w:r w:rsidR="00AB77B8" w:rsidRPr="001464FD">
        <w:t xml:space="preserve"> (p.111)</w:t>
      </w:r>
    </w:p>
    <w:p w:rsidR="00AB77B8" w:rsidRPr="001464FD" w:rsidRDefault="00AB77B8" w:rsidP="00AB77B8">
      <w:pPr>
        <w:spacing w:after="0" w:line="240" w:lineRule="auto"/>
        <w:jc w:val="center"/>
      </w:pPr>
    </w:p>
    <w:p w:rsidR="00AB77B8" w:rsidRDefault="00AB77B8" w:rsidP="00AB77B8">
      <w:pPr>
        <w:spacing w:after="0" w:line="240" w:lineRule="auto"/>
      </w:pPr>
      <w:r w:rsidRPr="001464FD">
        <w:t xml:space="preserve">1. Why did the author begin the selection with, </w:t>
      </w:r>
      <w:r w:rsidRPr="001464FD">
        <w:rPr>
          <w:i/>
        </w:rPr>
        <w:t>"Imagine yourself at eleven years old</w:t>
      </w:r>
      <w:r w:rsidRPr="001464FD">
        <w:t>"?</w:t>
      </w:r>
    </w:p>
    <w:p w:rsidR="001464FD" w:rsidRPr="001464FD" w:rsidRDefault="001464FD" w:rsidP="00AB77B8">
      <w:pPr>
        <w:spacing w:after="0" w:line="240" w:lineRule="auto"/>
      </w:pPr>
    </w:p>
    <w:p w:rsidR="00AB77B8" w:rsidRPr="001464FD" w:rsidRDefault="00AB77B8" w:rsidP="00AB77B8">
      <w:pPr>
        <w:spacing w:after="0" w:line="240" w:lineRule="auto"/>
      </w:pPr>
      <w:r w:rsidRPr="001464FD">
        <w:t>(a) to be dramatic</w:t>
      </w:r>
    </w:p>
    <w:p w:rsidR="00AB77B8" w:rsidRPr="001464FD" w:rsidRDefault="00AB77B8" w:rsidP="00AB77B8">
      <w:pPr>
        <w:spacing w:after="0" w:line="240" w:lineRule="auto"/>
      </w:pPr>
      <w:r w:rsidRPr="001464FD">
        <w:t>(b) to be morose</w:t>
      </w:r>
    </w:p>
    <w:p w:rsidR="00AB77B8" w:rsidRPr="001464FD" w:rsidRDefault="00AB77B8" w:rsidP="00AB77B8">
      <w:pPr>
        <w:spacing w:after="0" w:line="240" w:lineRule="auto"/>
      </w:pPr>
      <w:r w:rsidRPr="001464FD">
        <w:t>(c) to make a connection</w:t>
      </w:r>
    </w:p>
    <w:p w:rsidR="00AB77B8" w:rsidRPr="001464FD" w:rsidRDefault="00AB77B8" w:rsidP="00AB77B8">
      <w:pPr>
        <w:spacing w:after="0" w:line="240" w:lineRule="auto"/>
      </w:pPr>
      <w:r w:rsidRPr="001464FD">
        <w:t>(d) to make a transition</w:t>
      </w:r>
    </w:p>
    <w:p w:rsidR="00AB77B8" w:rsidRPr="001464FD" w:rsidRDefault="00AB77B8" w:rsidP="00AB77B8">
      <w:pPr>
        <w:spacing w:after="0" w:line="240" w:lineRule="auto"/>
      </w:pPr>
    </w:p>
    <w:p w:rsidR="00AB77B8" w:rsidRDefault="00AB77B8" w:rsidP="00AB77B8">
      <w:pPr>
        <w:spacing w:after="0" w:line="240" w:lineRule="auto"/>
      </w:pPr>
      <w:r w:rsidRPr="001464FD">
        <w:t>2. What is the author's tone when revealing the childhoods of Omar Khadr and Christopher Simmons?</w:t>
      </w:r>
    </w:p>
    <w:p w:rsidR="001464FD" w:rsidRPr="001464FD" w:rsidRDefault="001464FD" w:rsidP="00AB77B8">
      <w:pPr>
        <w:spacing w:after="0" w:line="240" w:lineRule="auto"/>
      </w:pPr>
    </w:p>
    <w:p w:rsidR="00AB77B8" w:rsidRPr="001464FD" w:rsidRDefault="00AB77B8" w:rsidP="00AB77B8">
      <w:pPr>
        <w:spacing w:after="0" w:line="240" w:lineRule="auto"/>
      </w:pPr>
      <w:r w:rsidRPr="001464FD">
        <w:t>(a) appalled</w:t>
      </w:r>
    </w:p>
    <w:p w:rsidR="00AB77B8" w:rsidRPr="001464FD" w:rsidRDefault="00AB77B8" w:rsidP="00AB77B8">
      <w:pPr>
        <w:spacing w:after="0" w:line="240" w:lineRule="auto"/>
      </w:pPr>
      <w:r w:rsidRPr="001464FD">
        <w:t>(b) calm</w:t>
      </w:r>
    </w:p>
    <w:p w:rsidR="00AB77B8" w:rsidRPr="001464FD" w:rsidRDefault="00AB77B8" w:rsidP="00AB77B8">
      <w:pPr>
        <w:spacing w:after="0" w:line="240" w:lineRule="auto"/>
      </w:pPr>
      <w:r w:rsidRPr="001464FD">
        <w:t>(c) panicked</w:t>
      </w:r>
    </w:p>
    <w:p w:rsidR="00AB77B8" w:rsidRPr="001464FD" w:rsidRDefault="00AB77B8" w:rsidP="00AB77B8">
      <w:pPr>
        <w:spacing w:after="0" w:line="240" w:lineRule="auto"/>
      </w:pPr>
      <w:r w:rsidRPr="001464FD">
        <w:t>(d) relieved</w:t>
      </w:r>
    </w:p>
    <w:p w:rsidR="00AB77B8" w:rsidRPr="001464FD" w:rsidRDefault="00AB77B8" w:rsidP="00AB77B8">
      <w:pPr>
        <w:spacing w:after="0" w:line="240" w:lineRule="auto"/>
      </w:pPr>
    </w:p>
    <w:p w:rsidR="00AB77B8" w:rsidRDefault="00AB77B8" w:rsidP="00AB77B8">
      <w:pPr>
        <w:spacing w:after="0" w:line="240" w:lineRule="auto"/>
      </w:pPr>
      <w:r w:rsidRPr="001464FD">
        <w:t>3. What point of view does the author employ when discussing their upbringings?</w:t>
      </w:r>
    </w:p>
    <w:p w:rsidR="001464FD" w:rsidRPr="001464FD" w:rsidRDefault="001464FD" w:rsidP="00AB77B8">
      <w:pPr>
        <w:spacing w:after="0" w:line="240" w:lineRule="auto"/>
      </w:pPr>
    </w:p>
    <w:p w:rsidR="00AB77B8" w:rsidRPr="001464FD" w:rsidRDefault="00AB77B8" w:rsidP="00AB77B8">
      <w:pPr>
        <w:spacing w:after="0" w:line="240" w:lineRule="auto"/>
      </w:pPr>
      <w:r w:rsidRPr="001464FD">
        <w:t>(a) 1st person</w:t>
      </w:r>
    </w:p>
    <w:p w:rsidR="00AB77B8" w:rsidRPr="001464FD" w:rsidRDefault="00AB77B8" w:rsidP="00AB77B8">
      <w:pPr>
        <w:spacing w:after="0" w:line="240" w:lineRule="auto"/>
      </w:pPr>
      <w:r w:rsidRPr="001464FD">
        <w:t>(b) 2nd person</w:t>
      </w:r>
    </w:p>
    <w:p w:rsidR="00AB77B8" w:rsidRPr="001464FD" w:rsidRDefault="00AB77B8" w:rsidP="00AB77B8">
      <w:pPr>
        <w:spacing w:after="0" w:line="240" w:lineRule="auto"/>
      </w:pPr>
      <w:r w:rsidRPr="001464FD">
        <w:t>(c) 3rd person limited</w:t>
      </w:r>
    </w:p>
    <w:p w:rsidR="00AB77B8" w:rsidRPr="001464FD" w:rsidRDefault="00AB77B8" w:rsidP="00AB77B8">
      <w:pPr>
        <w:spacing w:after="0" w:line="240" w:lineRule="auto"/>
      </w:pPr>
      <w:r w:rsidRPr="001464FD">
        <w:t>(d) 3rd person omniscient</w:t>
      </w:r>
    </w:p>
    <w:p w:rsidR="00AB77B8" w:rsidRPr="001464FD" w:rsidRDefault="00AB77B8" w:rsidP="00AB77B8">
      <w:pPr>
        <w:spacing w:after="0" w:line="240" w:lineRule="auto"/>
      </w:pPr>
    </w:p>
    <w:p w:rsidR="00AB77B8" w:rsidRDefault="00AB77B8" w:rsidP="00AB77B8">
      <w:pPr>
        <w:spacing w:after="0" w:line="240" w:lineRule="auto"/>
      </w:pPr>
      <w:r w:rsidRPr="001464FD">
        <w:t xml:space="preserve">4. What does the following quote represent, </w:t>
      </w:r>
      <w:r w:rsidRPr="001464FD">
        <w:rPr>
          <w:i/>
        </w:rPr>
        <w:t>"The principle that juveniles are different and deserve a second chance was at stake in the Simmons and Khadr cases"?</w:t>
      </w:r>
      <w:r w:rsidRPr="001464FD">
        <w:t xml:space="preserve"> (p.113)</w:t>
      </w:r>
    </w:p>
    <w:p w:rsidR="001464FD" w:rsidRPr="001464FD" w:rsidRDefault="001464FD" w:rsidP="00AB77B8">
      <w:pPr>
        <w:spacing w:after="0" w:line="240" w:lineRule="auto"/>
      </w:pPr>
    </w:p>
    <w:p w:rsidR="00AB77B8" w:rsidRPr="001464FD" w:rsidRDefault="00AB77B8" w:rsidP="00AB77B8">
      <w:pPr>
        <w:spacing w:after="0" w:line="240" w:lineRule="auto"/>
      </w:pPr>
      <w:r w:rsidRPr="001464FD">
        <w:t>(a) rhetorical question</w:t>
      </w:r>
    </w:p>
    <w:p w:rsidR="00AB77B8" w:rsidRPr="001464FD" w:rsidRDefault="00AB77B8" w:rsidP="00AB77B8">
      <w:pPr>
        <w:spacing w:after="0" w:line="240" w:lineRule="auto"/>
      </w:pPr>
      <w:r w:rsidRPr="001464FD">
        <w:t>(b) thematic statement</w:t>
      </w:r>
    </w:p>
    <w:p w:rsidR="00AB77B8" w:rsidRPr="001464FD" w:rsidRDefault="00AB77B8" w:rsidP="00AB77B8">
      <w:pPr>
        <w:spacing w:after="0" w:line="240" w:lineRule="auto"/>
      </w:pPr>
      <w:r w:rsidRPr="001464FD">
        <w:t>(c)  thesis statement</w:t>
      </w:r>
    </w:p>
    <w:p w:rsidR="00AB77B8" w:rsidRPr="001464FD" w:rsidRDefault="00AB77B8" w:rsidP="00AB77B8">
      <w:pPr>
        <w:spacing w:after="0" w:line="240" w:lineRule="auto"/>
      </w:pPr>
      <w:r w:rsidRPr="001464FD">
        <w:t>(d) transitional phrase</w:t>
      </w:r>
    </w:p>
    <w:p w:rsidR="00AB77B8" w:rsidRPr="001464FD" w:rsidRDefault="00AB77B8" w:rsidP="00AB77B8">
      <w:pPr>
        <w:spacing w:after="0" w:line="240" w:lineRule="auto"/>
      </w:pPr>
    </w:p>
    <w:p w:rsidR="00AB77B8" w:rsidRDefault="00AB77B8" w:rsidP="00AB77B8">
      <w:pPr>
        <w:spacing w:after="0" w:line="240" w:lineRule="auto"/>
        <w:rPr>
          <w:i/>
        </w:rPr>
      </w:pPr>
      <w:r w:rsidRPr="001464FD">
        <w:t xml:space="preserve">5. Why does the author repeat that Khadr feared being </w:t>
      </w:r>
      <w:r w:rsidRPr="001464FD">
        <w:rPr>
          <w:i/>
        </w:rPr>
        <w:t>"gang-raped"?</w:t>
      </w:r>
    </w:p>
    <w:p w:rsidR="001464FD" w:rsidRPr="001464FD" w:rsidRDefault="001464FD" w:rsidP="00AB77B8">
      <w:pPr>
        <w:spacing w:after="0" w:line="240" w:lineRule="auto"/>
      </w:pPr>
    </w:p>
    <w:p w:rsidR="00AB77B8" w:rsidRPr="001464FD" w:rsidRDefault="00AB77B8" w:rsidP="00AB77B8">
      <w:pPr>
        <w:spacing w:after="0" w:line="240" w:lineRule="auto"/>
      </w:pPr>
      <w:r w:rsidRPr="001464FD">
        <w:t>(a) to emphasize the extreme seriousness of Khadr's crime</w:t>
      </w:r>
    </w:p>
    <w:p w:rsidR="00AB77B8" w:rsidRPr="001464FD" w:rsidRDefault="00AB77B8" w:rsidP="00AB77B8">
      <w:pPr>
        <w:spacing w:after="0" w:line="240" w:lineRule="auto"/>
      </w:pPr>
      <w:r w:rsidRPr="001464FD">
        <w:t>(b) to emphasize the coercive nature of the investigators' questioning</w:t>
      </w:r>
    </w:p>
    <w:p w:rsidR="00AB77B8" w:rsidRPr="001464FD" w:rsidRDefault="00AB77B8" w:rsidP="00AB77B8">
      <w:pPr>
        <w:spacing w:after="0" w:line="240" w:lineRule="auto"/>
      </w:pPr>
      <w:r w:rsidRPr="001464FD">
        <w:t>(c) to highlight the complete immaturity of the teenage brain</w:t>
      </w:r>
    </w:p>
    <w:p w:rsidR="00AB77B8" w:rsidRPr="001464FD" w:rsidRDefault="00AB77B8" w:rsidP="00AB77B8">
      <w:pPr>
        <w:spacing w:after="0" w:line="240" w:lineRule="auto"/>
      </w:pPr>
      <w:r w:rsidRPr="001464FD">
        <w:t>(d) to highlight the reasonable questioning of a terrorist</w:t>
      </w:r>
    </w:p>
    <w:p w:rsidR="00AB77B8" w:rsidRPr="001464FD" w:rsidRDefault="00AB77B8" w:rsidP="00AB77B8">
      <w:pPr>
        <w:spacing w:after="0" w:line="240" w:lineRule="auto"/>
      </w:pPr>
    </w:p>
    <w:p w:rsidR="00AB77B8" w:rsidRDefault="00AB77B8" w:rsidP="00AB77B8">
      <w:pPr>
        <w:spacing w:after="0" w:line="240" w:lineRule="auto"/>
      </w:pPr>
      <w:r w:rsidRPr="001464FD">
        <w:t>6. What penalty did Christopher Simmons ultimately receive?</w:t>
      </w:r>
    </w:p>
    <w:p w:rsidR="001464FD" w:rsidRPr="001464FD" w:rsidRDefault="001464FD" w:rsidP="00AB77B8">
      <w:pPr>
        <w:spacing w:after="0" w:line="240" w:lineRule="auto"/>
      </w:pPr>
    </w:p>
    <w:p w:rsidR="00AB77B8" w:rsidRPr="001464FD" w:rsidRDefault="00AB77B8" w:rsidP="00AB77B8">
      <w:pPr>
        <w:spacing w:after="0" w:line="240" w:lineRule="auto"/>
      </w:pPr>
      <w:r w:rsidRPr="001464FD">
        <w:t>(a) death penalty</w:t>
      </w:r>
    </w:p>
    <w:p w:rsidR="00AB77B8" w:rsidRPr="001464FD" w:rsidRDefault="00AB77B8" w:rsidP="00AB77B8">
      <w:pPr>
        <w:spacing w:after="0" w:line="240" w:lineRule="auto"/>
      </w:pPr>
      <w:r w:rsidRPr="001464FD">
        <w:t>(b) forty years</w:t>
      </w:r>
    </w:p>
    <w:p w:rsidR="00AB77B8" w:rsidRPr="001464FD" w:rsidRDefault="00AB77B8" w:rsidP="00AB77B8">
      <w:pPr>
        <w:spacing w:after="0" w:line="240" w:lineRule="auto"/>
      </w:pPr>
      <w:r w:rsidRPr="001464FD">
        <w:t>(c) forty-eight years</w:t>
      </w:r>
    </w:p>
    <w:p w:rsidR="00AB77B8" w:rsidRPr="001464FD" w:rsidRDefault="00AB77B8" w:rsidP="00AB77B8">
      <w:pPr>
        <w:spacing w:after="0" w:line="240" w:lineRule="auto"/>
      </w:pPr>
      <w:r w:rsidRPr="001464FD">
        <w:t>(d)</w:t>
      </w:r>
      <w:r w:rsidR="001464FD">
        <w:t xml:space="preserve"> </w:t>
      </w:r>
      <w:r w:rsidRPr="001464FD">
        <w:t>life imprisonment</w:t>
      </w:r>
    </w:p>
    <w:p w:rsidR="00AB77B8" w:rsidRPr="001464FD" w:rsidRDefault="00AB77B8" w:rsidP="00AB77B8">
      <w:pPr>
        <w:spacing w:after="0" w:line="240" w:lineRule="auto"/>
      </w:pPr>
    </w:p>
    <w:p w:rsidR="00AB77B8" w:rsidRDefault="00AB77B8" w:rsidP="00AB77B8">
      <w:pPr>
        <w:spacing w:after="0" w:line="240" w:lineRule="auto"/>
      </w:pPr>
      <w:r w:rsidRPr="001464FD">
        <w:t>7. Upon what attribute does the author base his argument for second chances?</w:t>
      </w:r>
    </w:p>
    <w:p w:rsidR="001464FD" w:rsidRPr="001464FD" w:rsidRDefault="001464FD" w:rsidP="00AB77B8">
      <w:pPr>
        <w:spacing w:after="0" w:line="240" w:lineRule="auto"/>
      </w:pPr>
    </w:p>
    <w:p w:rsidR="00AB77B8" w:rsidRPr="001464FD" w:rsidRDefault="00AB77B8" w:rsidP="00AB77B8">
      <w:pPr>
        <w:spacing w:after="0" w:line="240" w:lineRule="auto"/>
      </w:pPr>
      <w:r w:rsidRPr="001464FD">
        <w:t xml:space="preserve">(a) age   </w:t>
      </w:r>
    </w:p>
    <w:p w:rsidR="00AB77B8" w:rsidRPr="001464FD" w:rsidRDefault="00AB77B8" w:rsidP="00AB77B8">
      <w:pPr>
        <w:spacing w:after="0" w:line="240" w:lineRule="auto"/>
      </w:pPr>
      <w:r w:rsidRPr="001464FD">
        <w:t>(b) birthplace</w:t>
      </w:r>
    </w:p>
    <w:p w:rsidR="00AB77B8" w:rsidRPr="001464FD" w:rsidRDefault="00AB77B8" w:rsidP="00AB77B8">
      <w:pPr>
        <w:spacing w:after="0" w:line="240" w:lineRule="auto"/>
      </w:pPr>
      <w:r w:rsidRPr="001464FD">
        <w:t>(c) maturity</w:t>
      </w:r>
    </w:p>
    <w:p w:rsidR="00AB77B8" w:rsidRPr="001464FD" w:rsidRDefault="00AB77B8" w:rsidP="00AB77B8">
      <w:pPr>
        <w:spacing w:after="0" w:line="240" w:lineRule="auto"/>
      </w:pPr>
      <w:r w:rsidRPr="001464FD">
        <w:t>(d) intellect</w:t>
      </w:r>
    </w:p>
    <w:p w:rsidR="00AB77B8" w:rsidRPr="001464FD" w:rsidRDefault="00AB77B8" w:rsidP="00AB77B8">
      <w:pPr>
        <w:spacing w:after="0" w:line="240" w:lineRule="auto"/>
      </w:pPr>
    </w:p>
    <w:p w:rsidR="00AB77B8" w:rsidRDefault="00AB77B8" w:rsidP="00AB77B8">
      <w:pPr>
        <w:spacing w:after="0" w:line="240" w:lineRule="auto"/>
      </w:pPr>
      <w:r w:rsidRPr="001464FD">
        <w:t>8. What is the author's purpose?</w:t>
      </w:r>
    </w:p>
    <w:p w:rsidR="001464FD" w:rsidRPr="001464FD" w:rsidRDefault="001464FD" w:rsidP="00AB77B8">
      <w:pPr>
        <w:spacing w:after="0" w:line="240" w:lineRule="auto"/>
      </w:pPr>
    </w:p>
    <w:p w:rsidR="00AB77B8" w:rsidRPr="001464FD" w:rsidRDefault="00AB77B8" w:rsidP="00AB77B8">
      <w:pPr>
        <w:spacing w:after="0" w:line="240" w:lineRule="auto"/>
      </w:pPr>
      <w:r w:rsidRPr="001464FD">
        <w:t>(a) to educate regarding the legal mistreatment of youth</w:t>
      </w:r>
    </w:p>
    <w:p w:rsidR="00AB77B8" w:rsidRPr="001464FD" w:rsidRDefault="00AB77B8" w:rsidP="00AB77B8">
      <w:pPr>
        <w:spacing w:after="0" w:line="240" w:lineRule="auto"/>
      </w:pPr>
      <w:r w:rsidRPr="001464FD">
        <w:t>(b) to promote the justification of racial profiling</w:t>
      </w:r>
    </w:p>
    <w:p w:rsidR="00AB77B8" w:rsidRPr="001464FD" w:rsidRDefault="00AB77B8" w:rsidP="00AB77B8">
      <w:pPr>
        <w:spacing w:after="0" w:line="240" w:lineRule="auto"/>
      </w:pPr>
      <w:r w:rsidRPr="001464FD">
        <w:t>(c) to ridicule the justice and social services systems</w:t>
      </w:r>
    </w:p>
    <w:p w:rsidR="00AB77B8" w:rsidRDefault="00AB77B8" w:rsidP="00AB77B8">
      <w:pPr>
        <w:spacing w:after="0" w:line="240" w:lineRule="auto"/>
      </w:pPr>
      <w:r w:rsidRPr="001464FD">
        <w:t>(d) to support emergency terrorist laws</w:t>
      </w:r>
    </w:p>
    <w:p w:rsidR="001464FD" w:rsidRDefault="001464FD" w:rsidP="00AB77B8">
      <w:pPr>
        <w:spacing w:after="0" w:line="240" w:lineRule="auto"/>
      </w:pPr>
    </w:p>
    <w:p w:rsidR="001464FD" w:rsidRDefault="001464FD" w:rsidP="00AB77B8">
      <w:pPr>
        <w:spacing w:after="0" w:line="240" w:lineRule="auto"/>
      </w:pPr>
    </w:p>
    <w:p w:rsidR="001464FD" w:rsidRDefault="001464FD" w:rsidP="00AB77B8">
      <w:pPr>
        <w:spacing w:after="0" w:line="240" w:lineRule="auto"/>
      </w:pPr>
    </w:p>
    <w:p w:rsidR="001464FD" w:rsidRDefault="001464FD" w:rsidP="00AB77B8">
      <w:pPr>
        <w:spacing w:after="0" w:line="240" w:lineRule="auto"/>
      </w:pPr>
    </w:p>
    <w:p w:rsidR="001464FD" w:rsidRDefault="001464FD" w:rsidP="00AB77B8">
      <w:pPr>
        <w:spacing w:after="0" w:line="240" w:lineRule="auto"/>
      </w:pPr>
    </w:p>
    <w:p w:rsidR="001464FD" w:rsidRDefault="001464FD" w:rsidP="00AB77B8">
      <w:pPr>
        <w:spacing w:after="0" w:line="240" w:lineRule="auto"/>
      </w:pPr>
    </w:p>
    <w:p w:rsidR="001464FD" w:rsidRDefault="001464FD" w:rsidP="00AB77B8">
      <w:pPr>
        <w:spacing w:after="0" w:line="240" w:lineRule="auto"/>
      </w:pPr>
    </w:p>
    <w:p w:rsidR="001464FD" w:rsidRDefault="001464FD" w:rsidP="00AB77B8">
      <w:pPr>
        <w:spacing w:after="0" w:line="240" w:lineRule="auto"/>
      </w:pPr>
    </w:p>
    <w:p w:rsidR="001464FD" w:rsidRDefault="001464FD" w:rsidP="00AB77B8">
      <w:pPr>
        <w:spacing w:after="0" w:line="240" w:lineRule="auto"/>
      </w:pPr>
    </w:p>
    <w:p w:rsidR="001464FD" w:rsidRDefault="001464FD" w:rsidP="00AB77B8">
      <w:pPr>
        <w:spacing w:after="0" w:line="240" w:lineRule="auto"/>
      </w:pPr>
    </w:p>
    <w:p w:rsidR="00AB77B8" w:rsidRPr="001464FD" w:rsidRDefault="001464FD" w:rsidP="00AB77B8">
      <w:pPr>
        <w:spacing w:after="0" w:line="240" w:lineRule="auto"/>
      </w:pPr>
      <w:r>
        <w:lastRenderedPageBreak/>
        <w:t>9.</w:t>
      </w:r>
      <w:r w:rsidR="00AB77B8" w:rsidRPr="001464FD">
        <w:t xml:space="preserve"> Explain how three (3)</w:t>
      </w:r>
      <w:r w:rsidR="00AB77B8" w:rsidRPr="001464FD">
        <w:rPr>
          <w:b/>
        </w:rPr>
        <w:t xml:space="preserve"> types of evidence</w:t>
      </w:r>
      <w:r w:rsidR="00AB77B8" w:rsidRPr="001464FD">
        <w:t xml:space="preserve"> are effectively employed within the essay.</w:t>
      </w:r>
    </w:p>
    <w:p w:rsidR="001464FD" w:rsidRDefault="001464FD" w:rsidP="00AB77B8">
      <w:pPr>
        <w:spacing w:after="0" w:line="240" w:lineRule="auto"/>
      </w:pPr>
    </w:p>
    <w:p w:rsidR="001464FD" w:rsidRPr="001464FD" w:rsidRDefault="001464FD" w:rsidP="001464FD">
      <w:pPr>
        <w:spacing w:after="0" w:line="360" w:lineRule="auto"/>
      </w:pPr>
      <w:r w:rsidRPr="001464FD">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464FD" w:rsidRDefault="001464FD" w:rsidP="00AB77B8">
      <w:pPr>
        <w:spacing w:after="0" w:line="240" w:lineRule="auto"/>
      </w:pPr>
    </w:p>
    <w:p w:rsidR="001464FD" w:rsidRDefault="001464FD" w:rsidP="00AB77B8">
      <w:pPr>
        <w:spacing w:after="0" w:line="240" w:lineRule="auto"/>
      </w:pPr>
    </w:p>
    <w:p w:rsidR="000F0FCA" w:rsidRDefault="001464FD" w:rsidP="001464FD">
      <w:pPr>
        <w:spacing w:after="0" w:line="240" w:lineRule="auto"/>
      </w:pPr>
      <w:r>
        <w:t>10.</w:t>
      </w:r>
      <w:r w:rsidR="00AB77B8" w:rsidRPr="001464FD">
        <w:t xml:space="preserve"> Provide five (5) examples of </w:t>
      </w:r>
      <w:r w:rsidR="00AB77B8" w:rsidRPr="001464FD">
        <w:rPr>
          <w:b/>
        </w:rPr>
        <w:t>diction</w:t>
      </w:r>
      <w:r w:rsidR="00AB77B8" w:rsidRPr="001464FD">
        <w:t xml:space="preserve"> from the essay </w:t>
      </w:r>
      <w:r w:rsidR="00AB77B8" w:rsidRPr="001464FD">
        <w:rPr>
          <w:u w:val="single"/>
        </w:rPr>
        <w:t xml:space="preserve">and </w:t>
      </w:r>
      <w:r w:rsidR="00AB77B8" w:rsidRPr="001464FD">
        <w:t>comment on their effectiveness.</w:t>
      </w:r>
    </w:p>
    <w:p w:rsidR="001464FD" w:rsidRPr="001464FD" w:rsidRDefault="001464FD" w:rsidP="001464FD">
      <w:pPr>
        <w:spacing w:after="0" w:line="240" w:lineRule="auto"/>
        <w:rPr>
          <w:rStyle w:val="Strong"/>
          <w:b w:val="0"/>
          <w:bCs w:val="0"/>
        </w:rPr>
      </w:pPr>
    </w:p>
    <w:p w:rsidR="00AB77B8" w:rsidRPr="001464FD" w:rsidRDefault="000F0FCA" w:rsidP="000F0FCA">
      <w:pPr>
        <w:spacing w:after="0" w:line="360" w:lineRule="auto"/>
      </w:pPr>
      <w:r w:rsidRPr="001464FD">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F0FCA" w:rsidRDefault="000F0FCA" w:rsidP="00AB77B8">
      <w:pPr>
        <w:spacing w:after="0" w:line="240" w:lineRule="auto"/>
        <w:jc w:val="both"/>
      </w:pPr>
    </w:p>
    <w:p w:rsidR="001464FD" w:rsidRDefault="001464FD" w:rsidP="00AB77B8">
      <w:pPr>
        <w:spacing w:after="0" w:line="240" w:lineRule="auto"/>
        <w:jc w:val="both"/>
      </w:pPr>
    </w:p>
    <w:p w:rsidR="001464FD" w:rsidRDefault="001464FD" w:rsidP="00AB77B8">
      <w:pPr>
        <w:spacing w:after="0" w:line="240" w:lineRule="auto"/>
        <w:jc w:val="both"/>
      </w:pPr>
    </w:p>
    <w:p w:rsidR="001464FD" w:rsidRDefault="001464FD" w:rsidP="00AB77B8">
      <w:pPr>
        <w:spacing w:after="0" w:line="240" w:lineRule="auto"/>
        <w:jc w:val="both"/>
      </w:pPr>
    </w:p>
    <w:p w:rsidR="001464FD" w:rsidRDefault="001464FD" w:rsidP="00AB77B8">
      <w:pPr>
        <w:spacing w:after="0" w:line="240" w:lineRule="auto"/>
        <w:jc w:val="both"/>
      </w:pPr>
    </w:p>
    <w:p w:rsidR="001464FD" w:rsidRPr="001464FD" w:rsidRDefault="001464FD" w:rsidP="00AB77B8">
      <w:pPr>
        <w:spacing w:after="0" w:line="240" w:lineRule="auto"/>
        <w:jc w:val="both"/>
      </w:pPr>
    </w:p>
    <w:p w:rsidR="00AB77B8" w:rsidRPr="001464FD" w:rsidRDefault="001464FD" w:rsidP="00AB77B8">
      <w:pPr>
        <w:spacing w:after="0" w:line="240" w:lineRule="auto"/>
        <w:jc w:val="both"/>
      </w:pPr>
      <w:r w:rsidRPr="001464FD">
        <w:lastRenderedPageBreak/>
        <w:t>10</w:t>
      </w:r>
      <w:r w:rsidR="00AB77B8" w:rsidRPr="001464FD">
        <w:t>. "Young people need to be responsible for their actions, but they are not as morally culpable as adults because they have not had the opportunity, as Justice Kennedy put it, for mature reflection on their own humanity." (p.118)</w:t>
      </w:r>
    </w:p>
    <w:p w:rsidR="00AB77B8" w:rsidRPr="001464FD" w:rsidRDefault="00AB77B8" w:rsidP="00AB77B8">
      <w:pPr>
        <w:spacing w:after="0" w:line="240" w:lineRule="auto"/>
        <w:jc w:val="both"/>
      </w:pPr>
    </w:p>
    <w:p w:rsidR="00AB77B8" w:rsidRPr="001464FD" w:rsidRDefault="00AB77B8" w:rsidP="00AB77B8">
      <w:pPr>
        <w:spacing w:after="0" w:line="240" w:lineRule="auto"/>
        <w:jc w:val="both"/>
      </w:pPr>
      <w:r w:rsidRPr="001464FD">
        <w:t>In a well-developed response consisting of 5 paragraphs, explain your position on this statement. Consider the cases and backgrounds of Khadr and Simmons in your response.</w:t>
      </w:r>
    </w:p>
    <w:p w:rsidR="00AB77B8" w:rsidRPr="001464FD" w:rsidRDefault="00AB77B8" w:rsidP="00AB77B8">
      <w:pPr>
        <w:spacing w:after="0" w:line="240" w:lineRule="auto"/>
        <w:jc w:val="both"/>
      </w:pPr>
    </w:p>
    <w:p w:rsidR="000F0FCA" w:rsidRPr="001464FD" w:rsidRDefault="000F0FCA" w:rsidP="000F0FCA">
      <w:pPr>
        <w:spacing w:after="0" w:line="360" w:lineRule="auto"/>
      </w:pPr>
      <w:r w:rsidRPr="001464FD">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1464FD">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B77B8" w:rsidRPr="001464FD" w:rsidRDefault="000F0FCA" w:rsidP="000F0FCA">
      <w:pPr>
        <w:spacing w:after="0" w:line="360" w:lineRule="auto"/>
      </w:pPr>
      <w:r w:rsidRPr="001464FD">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B77B8" w:rsidRPr="001464FD" w:rsidRDefault="00386C94" w:rsidP="00AB77B8">
      <w:pPr>
        <w:ind w:right="-1130"/>
      </w:pPr>
      <w:r w:rsidRPr="001464FD">
        <w:rPr>
          <w:b/>
        </w:rPr>
        <w:lastRenderedPageBreak/>
        <w:t xml:space="preserve">Essay # 7 </w:t>
      </w:r>
      <w:r w:rsidRPr="001464FD">
        <w:t>(Argumentative/Persuasive): “</w:t>
      </w:r>
      <w:r w:rsidR="00AB77B8" w:rsidRPr="001464FD">
        <w:rPr>
          <w:b/>
        </w:rPr>
        <w:t>Java Man: How Caffeine Created the Modern World”</w:t>
      </w:r>
      <w:r w:rsidR="00AB77B8" w:rsidRPr="001464FD">
        <w:t xml:space="preserve"> by: Malcolm Gladwell (p.39)</w:t>
      </w:r>
    </w:p>
    <w:p w:rsidR="00AB77B8" w:rsidRPr="001464FD" w:rsidRDefault="00AB77B8" w:rsidP="00AB77B8">
      <w:pPr>
        <w:spacing w:after="0" w:line="240" w:lineRule="auto"/>
      </w:pPr>
    </w:p>
    <w:p w:rsidR="00AB77B8" w:rsidRDefault="00AB77B8" w:rsidP="00AB77B8">
      <w:pPr>
        <w:spacing w:after="0" w:line="240" w:lineRule="auto"/>
      </w:pPr>
      <w:r w:rsidRPr="001464FD">
        <w:t xml:space="preserve">1.  What does the word "banal" mean in the following sentence: </w:t>
      </w:r>
      <w:r w:rsidRPr="001464FD">
        <w:rPr>
          <w:i/>
        </w:rPr>
        <w:t xml:space="preserve">"In the face of social pressure, first the wine and then the cocoa were removed, leaving the more </w:t>
      </w:r>
      <w:r w:rsidRPr="001464FD">
        <w:rPr>
          <w:b/>
          <w:i/>
        </w:rPr>
        <w:t xml:space="preserve">banal </w:t>
      </w:r>
      <w:r w:rsidRPr="001464FD">
        <w:rPr>
          <w:i/>
        </w:rPr>
        <w:t>modern beverage in its place: carbonated, caffeinated sugar water with less kick to it than a cup of coffee"</w:t>
      </w:r>
      <w:r w:rsidRPr="001464FD">
        <w:t>? (p.39)</w:t>
      </w:r>
    </w:p>
    <w:p w:rsidR="001464FD" w:rsidRDefault="001464FD" w:rsidP="00AB77B8">
      <w:pPr>
        <w:spacing w:after="0" w:line="240" w:lineRule="auto"/>
      </w:pPr>
    </w:p>
    <w:p w:rsidR="00AB77B8" w:rsidRPr="001464FD" w:rsidRDefault="00AB77B8" w:rsidP="00AB77B8">
      <w:pPr>
        <w:spacing w:after="0" w:line="240" w:lineRule="auto"/>
      </w:pPr>
      <w:r w:rsidRPr="001464FD">
        <w:t xml:space="preserve">(a) appealing </w:t>
      </w:r>
    </w:p>
    <w:p w:rsidR="00AB77B8" w:rsidRPr="001464FD" w:rsidRDefault="00AB77B8" w:rsidP="00AB77B8">
      <w:pPr>
        <w:spacing w:after="0" w:line="240" w:lineRule="auto"/>
      </w:pPr>
      <w:r w:rsidRPr="001464FD">
        <w:t>(b) creative</w:t>
      </w:r>
    </w:p>
    <w:p w:rsidR="00AB77B8" w:rsidRPr="001464FD" w:rsidRDefault="00AB77B8" w:rsidP="00AB77B8">
      <w:pPr>
        <w:spacing w:after="0" w:line="240" w:lineRule="auto"/>
      </w:pPr>
      <w:r w:rsidRPr="001464FD">
        <w:t>(c) dull</w:t>
      </w:r>
    </w:p>
    <w:p w:rsidR="00AB77B8" w:rsidRPr="001464FD" w:rsidRDefault="00AB77B8" w:rsidP="00AB77B8">
      <w:pPr>
        <w:spacing w:after="0" w:line="240" w:lineRule="auto"/>
      </w:pPr>
      <w:r w:rsidRPr="001464FD">
        <w:t>(d) original</w:t>
      </w:r>
    </w:p>
    <w:p w:rsidR="00AB77B8" w:rsidRPr="001464FD" w:rsidRDefault="00AB77B8" w:rsidP="00AB77B8">
      <w:pPr>
        <w:spacing w:after="0" w:line="240" w:lineRule="auto"/>
      </w:pPr>
    </w:p>
    <w:p w:rsidR="00AB77B8" w:rsidRDefault="00AB77B8" w:rsidP="00AB77B8">
      <w:pPr>
        <w:spacing w:after="0" w:line="240" w:lineRule="auto"/>
      </w:pPr>
      <w:r w:rsidRPr="001464FD">
        <w:t>2. What is the purpose of the essay?</w:t>
      </w:r>
    </w:p>
    <w:p w:rsidR="001464FD" w:rsidRPr="001464FD" w:rsidRDefault="001464FD" w:rsidP="00AB77B8">
      <w:pPr>
        <w:spacing w:after="0" w:line="240" w:lineRule="auto"/>
      </w:pPr>
    </w:p>
    <w:p w:rsidR="00AB77B8" w:rsidRPr="001464FD" w:rsidRDefault="00AB77B8" w:rsidP="00AB77B8">
      <w:pPr>
        <w:spacing w:after="0" w:line="240" w:lineRule="auto"/>
      </w:pPr>
      <w:r w:rsidRPr="001464FD">
        <w:t>(a) to differentiate between coffee and tea drinkers</w:t>
      </w:r>
    </w:p>
    <w:p w:rsidR="00AB77B8" w:rsidRPr="001464FD" w:rsidRDefault="00AB77B8" w:rsidP="00AB77B8">
      <w:pPr>
        <w:spacing w:after="0" w:line="240" w:lineRule="auto"/>
      </w:pPr>
      <w:r w:rsidRPr="001464FD">
        <w:t>(b) to mock coffee drinkers</w:t>
      </w:r>
    </w:p>
    <w:p w:rsidR="00AB77B8" w:rsidRPr="001464FD" w:rsidRDefault="00AB77B8" w:rsidP="00AB77B8">
      <w:pPr>
        <w:spacing w:after="0" w:line="240" w:lineRule="auto"/>
      </w:pPr>
      <w:r w:rsidRPr="001464FD">
        <w:t>(c) to promote the pervasive acceptance of caffeine</w:t>
      </w:r>
    </w:p>
    <w:p w:rsidR="00AB77B8" w:rsidRPr="001464FD" w:rsidRDefault="00AB77B8" w:rsidP="00AB77B8">
      <w:pPr>
        <w:spacing w:after="0" w:line="240" w:lineRule="auto"/>
      </w:pPr>
      <w:r w:rsidRPr="001464FD">
        <w:t>(d)to trace the cultural evolution of coffee</w:t>
      </w:r>
    </w:p>
    <w:p w:rsidR="00AB77B8" w:rsidRPr="001464FD" w:rsidRDefault="00AB77B8" w:rsidP="00AB77B8">
      <w:pPr>
        <w:spacing w:after="0" w:line="240" w:lineRule="auto"/>
      </w:pPr>
    </w:p>
    <w:p w:rsidR="00AB77B8" w:rsidRDefault="00AB77B8" w:rsidP="00AB77B8">
      <w:pPr>
        <w:spacing w:after="0" w:line="240" w:lineRule="auto"/>
      </w:pPr>
      <w:r w:rsidRPr="001464FD">
        <w:t>3. Who is the intended audience of the essay?</w:t>
      </w:r>
    </w:p>
    <w:p w:rsidR="001464FD" w:rsidRPr="001464FD" w:rsidRDefault="001464FD" w:rsidP="00AB77B8">
      <w:pPr>
        <w:spacing w:after="0" w:line="240" w:lineRule="auto"/>
      </w:pPr>
    </w:p>
    <w:p w:rsidR="00AB77B8" w:rsidRPr="001464FD" w:rsidRDefault="00AB77B8" w:rsidP="00AB77B8">
      <w:pPr>
        <w:spacing w:after="0" w:line="240" w:lineRule="auto"/>
      </w:pPr>
      <w:r w:rsidRPr="001464FD">
        <w:t>(a) adults</w:t>
      </w:r>
    </w:p>
    <w:p w:rsidR="00AB77B8" w:rsidRPr="001464FD" w:rsidRDefault="00AB77B8" w:rsidP="00AB77B8">
      <w:pPr>
        <w:spacing w:after="0" w:line="240" w:lineRule="auto"/>
      </w:pPr>
      <w:r w:rsidRPr="001464FD">
        <w:t>(b) historians</w:t>
      </w:r>
    </w:p>
    <w:p w:rsidR="00AB77B8" w:rsidRPr="001464FD" w:rsidRDefault="00AB77B8" w:rsidP="00AB77B8">
      <w:pPr>
        <w:spacing w:after="0" w:line="240" w:lineRule="auto"/>
      </w:pPr>
      <w:r w:rsidRPr="001464FD">
        <w:t>(c) middle age men</w:t>
      </w:r>
    </w:p>
    <w:p w:rsidR="00AB77B8" w:rsidRPr="001464FD" w:rsidRDefault="00AB77B8" w:rsidP="00AB77B8">
      <w:pPr>
        <w:spacing w:after="0" w:line="240" w:lineRule="auto"/>
      </w:pPr>
      <w:r w:rsidRPr="001464FD">
        <w:t>(d) pregnant women</w:t>
      </w:r>
    </w:p>
    <w:p w:rsidR="00AB77B8" w:rsidRPr="001464FD" w:rsidRDefault="00AB77B8" w:rsidP="00AB77B8">
      <w:pPr>
        <w:spacing w:after="0" w:line="240" w:lineRule="auto"/>
      </w:pPr>
    </w:p>
    <w:p w:rsidR="00AB77B8" w:rsidRDefault="00AB77B8" w:rsidP="00AB77B8">
      <w:pPr>
        <w:spacing w:after="0" w:line="240" w:lineRule="auto"/>
      </w:pPr>
      <w:r w:rsidRPr="001464FD">
        <w:t>4. Why does the author explain that caffeine is one of the only substances to cross the blood-brain barrier? (p.42)</w:t>
      </w:r>
    </w:p>
    <w:p w:rsidR="001464FD" w:rsidRPr="001464FD" w:rsidRDefault="001464FD" w:rsidP="00AB77B8">
      <w:pPr>
        <w:spacing w:after="0" w:line="240" w:lineRule="auto"/>
      </w:pPr>
    </w:p>
    <w:p w:rsidR="00AB77B8" w:rsidRPr="001464FD" w:rsidRDefault="00AB77B8" w:rsidP="00AB77B8">
      <w:pPr>
        <w:spacing w:after="0" w:line="240" w:lineRule="auto"/>
      </w:pPr>
      <w:r w:rsidRPr="001464FD">
        <w:t>(a) to emphasize the body's strong defense system</w:t>
      </w:r>
    </w:p>
    <w:p w:rsidR="00AB77B8" w:rsidRPr="001464FD" w:rsidRDefault="00AB77B8" w:rsidP="00AB77B8">
      <w:pPr>
        <w:spacing w:after="0" w:line="240" w:lineRule="auto"/>
      </w:pPr>
      <w:r w:rsidRPr="001464FD">
        <w:t>(b) to explain how caffeine enters the bloodstream</w:t>
      </w:r>
    </w:p>
    <w:p w:rsidR="00AB77B8" w:rsidRPr="001464FD" w:rsidRDefault="00AB77B8" w:rsidP="00AB77B8">
      <w:pPr>
        <w:spacing w:after="0" w:line="240" w:lineRule="auto"/>
      </w:pPr>
      <w:r w:rsidRPr="001464FD">
        <w:t xml:space="preserve">(c) to show how caffeine blocks adenosine </w:t>
      </w:r>
    </w:p>
    <w:p w:rsidR="00AB77B8" w:rsidRPr="001464FD" w:rsidRDefault="00AB77B8" w:rsidP="00AB77B8">
      <w:pPr>
        <w:spacing w:after="0" w:line="240" w:lineRule="auto"/>
      </w:pPr>
      <w:r w:rsidRPr="001464FD">
        <w:t>(d) to stress how caffeine is safe</w:t>
      </w:r>
    </w:p>
    <w:p w:rsidR="00AB77B8" w:rsidRPr="001464FD" w:rsidRDefault="00AB77B8" w:rsidP="00AB77B8">
      <w:pPr>
        <w:spacing w:after="0" w:line="240" w:lineRule="auto"/>
      </w:pPr>
    </w:p>
    <w:p w:rsidR="00AB77B8" w:rsidRDefault="00AB77B8" w:rsidP="00AB77B8">
      <w:pPr>
        <w:spacing w:after="0" w:line="240" w:lineRule="auto"/>
      </w:pPr>
      <w:r w:rsidRPr="001464FD">
        <w:t>5. How did caffeine impact the Enlightenment?</w:t>
      </w:r>
    </w:p>
    <w:p w:rsidR="001464FD" w:rsidRPr="001464FD" w:rsidRDefault="001464FD" w:rsidP="00AB77B8">
      <w:pPr>
        <w:spacing w:after="0" w:line="240" w:lineRule="auto"/>
      </w:pPr>
    </w:p>
    <w:p w:rsidR="00AB77B8" w:rsidRPr="001464FD" w:rsidRDefault="00AB77B8" w:rsidP="00AB77B8">
      <w:pPr>
        <w:spacing w:after="0" w:line="240" w:lineRule="auto"/>
      </w:pPr>
      <w:r w:rsidRPr="001464FD">
        <w:t>(a) It increased communication.</w:t>
      </w:r>
    </w:p>
    <w:p w:rsidR="00AB77B8" w:rsidRPr="001464FD" w:rsidRDefault="00AB77B8" w:rsidP="00AB77B8">
      <w:pPr>
        <w:spacing w:after="0" w:line="240" w:lineRule="auto"/>
      </w:pPr>
      <w:r w:rsidRPr="001464FD">
        <w:t>(b) It increased smoking.</w:t>
      </w:r>
    </w:p>
    <w:p w:rsidR="00AB77B8" w:rsidRPr="001464FD" w:rsidRDefault="00AB77B8" w:rsidP="00AB77B8">
      <w:pPr>
        <w:spacing w:after="0" w:line="240" w:lineRule="auto"/>
      </w:pPr>
      <w:r w:rsidRPr="001464FD">
        <w:t>(c)It inspired reading.</w:t>
      </w:r>
    </w:p>
    <w:p w:rsidR="00AB77B8" w:rsidRPr="001464FD" w:rsidRDefault="00AB77B8" w:rsidP="00AB77B8">
      <w:pPr>
        <w:spacing w:after="0" w:line="240" w:lineRule="auto"/>
      </w:pPr>
      <w:r w:rsidRPr="001464FD">
        <w:t>(d)It inspired revolution.</w:t>
      </w:r>
    </w:p>
    <w:p w:rsidR="00AB77B8" w:rsidRPr="001464FD" w:rsidRDefault="00AB77B8" w:rsidP="00AB77B8">
      <w:pPr>
        <w:spacing w:after="0" w:line="240" w:lineRule="auto"/>
      </w:pPr>
    </w:p>
    <w:p w:rsidR="00AB77B8" w:rsidRDefault="00AB77B8" w:rsidP="00AB77B8">
      <w:pPr>
        <w:spacing w:after="0" w:line="240" w:lineRule="auto"/>
      </w:pPr>
      <w:r w:rsidRPr="001464FD">
        <w:t>6. How did caffeine aid in the process of industrialization?</w:t>
      </w:r>
    </w:p>
    <w:p w:rsidR="001464FD" w:rsidRPr="001464FD" w:rsidRDefault="001464FD" w:rsidP="00AB77B8">
      <w:pPr>
        <w:spacing w:after="0" w:line="240" w:lineRule="auto"/>
      </w:pPr>
    </w:p>
    <w:p w:rsidR="00AB77B8" w:rsidRPr="001464FD" w:rsidRDefault="00AB77B8" w:rsidP="00AB77B8">
      <w:pPr>
        <w:spacing w:after="0" w:line="240" w:lineRule="auto"/>
      </w:pPr>
      <w:r w:rsidRPr="001464FD">
        <w:t>(a) It decreased alcoholism.</w:t>
      </w:r>
    </w:p>
    <w:p w:rsidR="00AB77B8" w:rsidRPr="001464FD" w:rsidRDefault="00AB77B8" w:rsidP="00AB77B8">
      <w:pPr>
        <w:spacing w:after="0" w:line="240" w:lineRule="auto"/>
      </w:pPr>
      <w:r w:rsidRPr="001464FD">
        <w:t>(b) It lengthened the work day.</w:t>
      </w:r>
    </w:p>
    <w:p w:rsidR="00AB77B8" w:rsidRPr="001464FD" w:rsidRDefault="00AB77B8" w:rsidP="00AB77B8">
      <w:pPr>
        <w:spacing w:after="0" w:line="240" w:lineRule="auto"/>
      </w:pPr>
      <w:r w:rsidRPr="001464FD">
        <w:t>(c) It promoted tardiness.</w:t>
      </w:r>
    </w:p>
    <w:p w:rsidR="00AB77B8" w:rsidRPr="001464FD" w:rsidRDefault="00AB77B8" w:rsidP="00AB77B8">
      <w:pPr>
        <w:spacing w:after="0" w:line="240" w:lineRule="auto"/>
      </w:pPr>
      <w:r w:rsidRPr="001464FD">
        <w:t>(d) It reduced workplace stress.</w:t>
      </w:r>
    </w:p>
    <w:p w:rsidR="00AB77B8" w:rsidRPr="001464FD" w:rsidRDefault="00AB77B8" w:rsidP="00AB77B8">
      <w:pPr>
        <w:spacing w:after="0" w:line="240" w:lineRule="auto"/>
      </w:pPr>
    </w:p>
    <w:p w:rsidR="00AB77B8" w:rsidRDefault="00AB77B8" w:rsidP="00AB77B8">
      <w:pPr>
        <w:spacing w:after="0" w:line="240" w:lineRule="auto"/>
      </w:pPr>
      <w:r w:rsidRPr="001464FD">
        <w:t>7. What does the concept of the "synthetic personality" make us feel?</w:t>
      </w:r>
    </w:p>
    <w:p w:rsidR="001464FD" w:rsidRPr="001464FD" w:rsidRDefault="001464FD" w:rsidP="00AB77B8">
      <w:pPr>
        <w:spacing w:after="0" w:line="240" w:lineRule="auto"/>
      </w:pPr>
    </w:p>
    <w:p w:rsidR="00AB77B8" w:rsidRPr="001464FD" w:rsidRDefault="00AB77B8" w:rsidP="00AB77B8">
      <w:pPr>
        <w:spacing w:after="0" w:line="240" w:lineRule="auto"/>
      </w:pPr>
      <w:r w:rsidRPr="001464FD">
        <w:t>(a) excited</w:t>
      </w:r>
    </w:p>
    <w:p w:rsidR="00AB77B8" w:rsidRPr="001464FD" w:rsidRDefault="00AB77B8" w:rsidP="00AB77B8">
      <w:pPr>
        <w:spacing w:after="0" w:line="240" w:lineRule="auto"/>
      </w:pPr>
      <w:r w:rsidRPr="001464FD">
        <w:t>(b) lucid</w:t>
      </w:r>
    </w:p>
    <w:p w:rsidR="00AB77B8" w:rsidRPr="001464FD" w:rsidRDefault="00AB77B8" w:rsidP="00AB77B8">
      <w:pPr>
        <w:spacing w:after="0" w:line="240" w:lineRule="auto"/>
      </w:pPr>
      <w:r w:rsidRPr="001464FD">
        <w:t>(c) pragmatic</w:t>
      </w:r>
    </w:p>
    <w:p w:rsidR="00AB77B8" w:rsidRPr="001464FD" w:rsidRDefault="00AB77B8" w:rsidP="00AB77B8">
      <w:pPr>
        <w:spacing w:after="0" w:line="240" w:lineRule="auto"/>
      </w:pPr>
      <w:r w:rsidRPr="001464FD">
        <w:t>(d) unsettled</w:t>
      </w:r>
    </w:p>
    <w:p w:rsidR="00AB77B8" w:rsidRPr="001464FD" w:rsidRDefault="00AB77B8" w:rsidP="00AB77B8">
      <w:pPr>
        <w:spacing w:after="0" w:line="240" w:lineRule="auto"/>
      </w:pPr>
    </w:p>
    <w:p w:rsidR="00AB77B8" w:rsidRPr="001464FD" w:rsidRDefault="00AB77B8" w:rsidP="00AB77B8">
      <w:pPr>
        <w:spacing w:after="0" w:line="240" w:lineRule="auto"/>
      </w:pPr>
    </w:p>
    <w:p w:rsidR="00AB77B8" w:rsidRDefault="00AB77B8" w:rsidP="00AB77B8">
      <w:pPr>
        <w:spacing w:after="0" w:line="240" w:lineRule="auto"/>
      </w:pPr>
      <w:r w:rsidRPr="001464FD">
        <w:t>8. Why does the author reference Santa, Joan Baez, and Trotsky?</w:t>
      </w:r>
    </w:p>
    <w:p w:rsidR="001464FD" w:rsidRPr="001464FD" w:rsidRDefault="001464FD" w:rsidP="00AB77B8">
      <w:pPr>
        <w:spacing w:after="0" w:line="240" w:lineRule="auto"/>
      </w:pPr>
    </w:p>
    <w:p w:rsidR="00AB77B8" w:rsidRPr="001464FD" w:rsidRDefault="00AB77B8" w:rsidP="00AB77B8">
      <w:pPr>
        <w:spacing w:after="0" w:line="240" w:lineRule="auto"/>
      </w:pPr>
      <w:r w:rsidRPr="001464FD">
        <w:t>(a) to authenticate his argument</w:t>
      </w:r>
    </w:p>
    <w:p w:rsidR="00AB77B8" w:rsidRPr="001464FD" w:rsidRDefault="00AB77B8" w:rsidP="00AB77B8">
      <w:pPr>
        <w:spacing w:after="0" w:line="240" w:lineRule="auto"/>
      </w:pPr>
      <w:r w:rsidRPr="001464FD">
        <w:t xml:space="preserve">(b) to convince the reader </w:t>
      </w:r>
    </w:p>
    <w:p w:rsidR="00AB77B8" w:rsidRPr="001464FD" w:rsidRDefault="00AB77B8" w:rsidP="00AB77B8">
      <w:pPr>
        <w:spacing w:after="0" w:line="240" w:lineRule="auto"/>
      </w:pPr>
      <w:r w:rsidRPr="001464FD">
        <w:t xml:space="preserve">(c) to provide humour </w:t>
      </w:r>
    </w:p>
    <w:p w:rsidR="00AB77B8" w:rsidRDefault="00AB77B8" w:rsidP="00AB77B8">
      <w:pPr>
        <w:spacing w:after="0" w:line="240" w:lineRule="auto"/>
      </w:pPr>
      <w:r w:rsidRPr="001464FD">
        <w:t>(d) to reference historical figures</w:t>
      </w:r>
    </w:p>
    <w:p w:rsidR="001464FD" w:rsidRDefault="001464FD" w:rsidP="00AB77B8">
      <w:pPr>
        <w:spacing w:after="0" w:line="240" w:lineRule="auto"/>
      </w:pPr>
    </w:p>
    <w:p w:rsidR="001464FD" w:rsidRDefault="001464FD" w:rsidP="00AB77B8">
      <w:pPr>
        <w:spacing w:after="0" w:line="240" w:lineRule="auto"/>
      </w:pPr>
    </w:p>
    <w:p w:rsidR="001464FD" w:rsidRDefault="001464FD" w:rsidP="00AB77B8">
      <w:pPr>
        <w:spacing w:after="0" w:line="240" w:lineRule="auto"/>
      </w:pPr>
    </w:p>
    <w:p w:rsidR="001464FD" w:rsidRDefault="001464FD" w:rsidP="00AB77B8">
      <w:pPr>
        <w:spacing w:after="0" w:line="240" w:lineRule="auto"/>
      </w:pPr>
    </w:p>
    <w:p w:rsidR="001464FD" w:rsidRDefault="001464FD" w:rsidP="00AB77B8">
      <w:pPr>
        <w:spacing w:after="0" w:line="240" w:lineRule="auto"/>
      </w:pPr>
    </w:p>
    <w:p w:rsidR="001464FD" w:rsidRPr="001464FD" w:rsidRDefault="001464FD" w:rsidP="00AB77B8">
      <w:pPr>
        <w:spacing w:after="0" w:line="240" w:lineRule="auto"/>
      </w:pPr>
    </w:p>
    <w:p w:rsidR="00AB77B8" w:rsidRPr="001464FD" w:rsidRDefault="00AB77B8" w:rsidP="00AB77B8">
      <w:pPr>
        <w:spacing w:after="0" w:line="240" w:lineRule="auto"/>
      </w:pPr>
    </w:p>
    <w:p w:rsidR="00AB77B8" w:rsidRDefault="00AB77B8" w:rsidP="00AB77B8">
      <w:pPr>
        <w:spacing w:after="0" w:line="240" w:lineRule="auto"/>
      </w:pPr>
      <w:r w:rsidRPr="001464FD">
        <w:t xml:space="preserve">9.  Using </w:t>
      </w:r>
      <w:r w:rsidR="001464FD" w:rsidRPr="001464FD">
        <w:rPr>
          <w:b/>
        </w:rPr>
        <w:t>two</w:t>
      </w:r>
      <w:r w:rsidRPr="001464FD">
        <w:rPr>
          <w:b/>
        </w:rPr>
        <w:t xml:space="preserve"> (</w:t>
      </w:r>
      <w:r w:rsidR="001464FD" w:rsidRPr="001464FD">
        <w:rPr>
          <w:b/>
        </w:rPr>
        <w:t>2</w:t>
      </w:r>
      <w:r w:rsidRPr="001464FD">
        <w:rPr>
          <w:b/>
        </w:rPr>
        <w:t>)</w:t>
      </w:r>
      <w:r w:rsidRPr="001464FD">
        <w:t xml:space="preserve"> direct references from the text, explain how the author's </w:t>
      </w:r>
      <w:r w:rsidRPr="001464FD">
        <w:rPr>
          <w:b/>
        </w:rPr>
        <w:t>style</w:t>
      </w:r>
      <w:r w:rsidRPr="001464FD">
        <w:t xml:space="preserve"> is effective.</w:t>
      </w:r>
    </w:p>
    <w:p w:rsidR="001464FD" w:rsidRPr="001464FD" w:rsidRDefault="001464FD" w:rsidP="00AB77B8">
      <w:pPr>
        <w:spacing w:after="0" w:line="240" w:lineRule="auto"/>
      </w:pPr>
    </w:p>
    <w:p w:rsidR="00AB77B8" w:rsidRPr="001464FD" w:rsidRDefault="000F0FCA" w:rsidP="000F0FCA">
      <w:pPr>
        <w:spacing w:after="0" w:line="360" w:lineRule="auto"/>
      </w:pPr>
      <w:r w:rsidRPr="001464FD">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F0FCA" w:rsidRPr="001464FD" w:rsidRDefault="000F0FCA" w:rsidP="00AB77B8">
      <w:pPr>
        <w:spacing w:after="0" w:line="240" w:lineRule="auto"/>
      </w:pPr>
    </w:p>
    <w:p w:rsidR="00AB77B8" w:rsidRPr="001464FD" w:rsidRDefault="00AB77B8" w:rsidP="00AB77B8">
      <w:pPr>
        <w:spacing w:after="0" w:line="240" w:lineRule="auto"/>
      </w:pPr>
      <w:r w:rsidRPr="001464FD">
        <w:t xml:space="preserve">10. Explain how </w:t>
      </w:r>
      <w:r w:rsidRPr="001464FD">
        <w:rPr>
          <w:b/>
        </w:rPr>
        <w:t>t</w:t>
      </w:r>
      <w:r w:rsidR="001464FD" w:rsidRPr="001464FD">
        <w:rPr>
          <w:b/>
        </w:rPr>
        <w:t>wo (2</w:t>
      </w:r>
      <w:r w:rsidRPr="001464FD">
        <w:rPr>
          <w:b/>
        </w:rPr>
        <w:t>)</w:t>
      </w:r>
      <w:r w:rsidRPr="001464FD">
        <w:t xml:space="preserve"> </w:t>
      </w:r>
      <w:r w:rsidRPr="001464FD">
        <w:rPr>
          <w:b/>
        </w:rPr>
        <w:t>methods of development</w:t>
      </w:r>
      <w:r w:rsidRPr="001464FD">
        <w:t xml:space="preserve"> support the essay as persuasive.</w:t>
      </w:r>
    </w:p>
    <w:p w:rsidR="000F0FCA" w:rsidRPr="001464FD" w:rsidRDefault="000F0FCA" w:rsidP="00AB77B8">
      <w:pPr>
        <w:spacing w:after="0" w:line="240" w:lineRule="auto"/>
      </w:pPr>
    </w:p>
    <w:p w:rsidR="00AB77B8" w:rsidRPr="001464FD" w:rsidRDefault="000F0FCA" w:rsidP="000F0FCA">
      <w:pPr>
        <w:spacing w:after="0" w:line="360" w:lineRule="auto"/>
      </w:pPr>
      <w:r w:rsidRPr="001464FD">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F0FCA" w:rsidRDefault="000F0FCA" w:rsidP="000F0FCA">
      <w:pPr>
        <w:spacing w:after="0" w:line="360" w:lineRule="auto"/>
      </w:pPr>
    </w:p>
    <w:p w:rsidR="001464FD" w:rsidRDefault="001464FD" w:rsidP="000F0FCA">
      <w:pPr>
        <w:spacing w:after="0" w:line="360" w:lineRule="auto"/>
      </w:pPr>
    </w:p>
    <w:p w:rsidR="00AB77B8" w:rsidRPr="001464FD" w:rsidRDefault="00AB77B8" w:rsidP="001464FD">
      <w:pPr>
        <w:spacing w:after="0" w:line="360" w:lineRule="auto"/>
      </w:pPr>
      <w:r w:rsidRPr="001464FD">
        <w:lastRenderedPageBreak/>
        <w:t>11. Provide t</w:t>
      </w:r>
      <w:r w:rsidR="001464FD">
        <w:t>wo (2</w:t>
      </w:r>
      <w:r w:rsidRPr="001464FD">
        <w:t xml:space="preserve">) </w:t>
      </w:r>
      <w:r w:rsidRPr="001464FD">
        <w:rPr>
          <w:b/>
        </w:rPr>
        <w:t>methods of coherence</w:t>
      </w:r>
      <w:r w:rsidRPr="001464FD">
        <w:t xml:space="preserve"> used in the essay </w:t>
      </w:r>
      <w:r w:rsidRPr="001464FD">
        <w:rPr>
          <w:u w:val="single"/>
        </w:rPr>
        <w:t xml:space="preserve">and </w:t>
      </w:r>
      <w:r w:rsidRPr="001464FD">
        <w:t>comment on their effectiveness.</w:t>
      </w:r>
    </w:p>
    <w:p w:rsidR="000F0FCA" w:rsidRDefault="000F0FCA" w:rsidP="001464FD">
      <w:pPr>
        <w:spacing w:after="0" w:line="360" w:lineRule="auto"/>
        <w:ind w:right="102"/>
      </w:pPr>
      <w:r w:rsidRPr="001464FD">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464FD" w:rsidRDefault="001464FD" w:rsidP="001464FD">
      <w:pPr>
        <w:spacing w:after="0" w:line="360" w:lineRule="auto"/>
        <w:ind w:right="102"/>
        <w:jc w:val="center"/>
        <w:rPr>
          <w:b/>
        </w:rPr>
      </w:pPr>
    </w:p>
    <w:p w:rsidR="001464FD" w:rsidRDefault="001464FD" w:rsidP="001464FD">
      <w:pPr>
        <w:spacing w:after="0" w:line="360" w:lineRule="auto"/>
        <w:ind w:right="102"/>
        <w:jc w:val="center"/>
        <w:rPr>
          <w:b/>
        </w:rPr>
      </w:pPr>
      <w:r w:rsidRPr="001464FD">
        <w:rPr>
          <w:b/>
        </w:rPr>
        <w:t>Narrative Essay</w:t>
      </w:r>
    </w:p>
    <w:p w:rsidR="001464FD" w:rsidRDefault="001464FD" w:rsidP="001464FD">
      <w:pPr>
        <w:spacing w:after="0" w:line="360" w:lineRule="auto"/>
        <w:ind w:right="102"/>
        <w:jc w:val="center"/>
        <w:rPr>
          <w:b/>
        </w:rPr>
      </w:pPr>
    </w:p>
    <w:p w:rsidR="001464FD" w:rsidRPr="001464FD" w:rsidRDefault="001464FD" w:rsidP="001464FD">
      <w:pPr>
        <w:spacing w:after="304" w:line="252" w:lineRule="auto"/>
        <w:ind w:left="10" w:right="4" w:hanging="10"/>
        <w:rPr>
          <w:rFonts w:eastAsia="Times New Roman" w:cs="Times New Roman"/>
          <w:b/>
          <w:color w:val="000000"/>
          <w:lang w:eastAsia="en-CA"/>
        </w:rPr>
      </w:pPr>
      <w:r>
        <w:rPr>
          <w:rFonts w:eastAsia="Times New Roman" w:cs="Times New Roman"/>
          <w:b/>
          <w:color w:val="000000"/>
          <w:lang w:eastAsia="en-CA"/>
        </w:rPr>
        <w:t>Essay #8: “</w:t>
      </w:r>
      <w:r w:rsidRPr="001464FD">
        <w:rPr>
          <w:rFonts w:eastAsia="Times New Roman" w:cs="Times New Roman"/>
          <w:b/>
          <w:color w:val="000000"/>
          <w:lang w:eastAsia="en-CA"/>
        </w:rPr>
        <w:t>College Friends”</w:t>
      </w:r>
      <w:r w:rsidRPr="001464FD">
        <w:rPr>
          <w:rFonts w:eastAsia="Times New Roman" w:cs="Times New Roman"/>
          <w:color w:val="000000"/>
          <w:lang w:eastAsia="en-CA"/>
        </w:rPr>
        <w:t xml:space="preserve"> (Narrative) by: Jennifer Crichton</w:t>
      </w:r>
    </w:p>
    <w:p w:rsidR="001464FD" w:rsidRPr="001464FD" w:rsidRDefault="001464FD" w:rsidP="001464FD">
      <w:pPr>
        <w:numPr>
          <w:ilvl w:val="0"/>
          <w:numId w:val="40"/>
        </w:numPr>
        <w:spacing w:after="305" w:line="252" w:lineRule="auto"/>
        <w:ind w:right="10" w:hanging="720"/>
        <w:rPr>
          <w:rFonts w:eastAsia="Times New Roman" w:cs="Times New Roman"/>
          <w:color w:val="000000"/>
          <w:lang w:eastAsia="en-CA"/>
        </w:rPr>
      </w:pPr>
      <w:r w:rsidRPr="001464FD">
        <w:rPr>
          <w:rFonts w:eastAsia="Times New Roman" w:cs="Times New Roman"/>
          <w:color w:val="000000"/>
          <w:lang w:eastAsia="en-CA"/>
        </w:rPr>
        <w:t>As far as I'm concerned, the first semester away at college is possibly the single worst time to make friends.  You'll make them, but you'll probably get it all wrong, through no fault of your own, for these are desperate hours.</w:t>
      </w:r>
    </w:p>
    <w:p w:rsidR="001464FD" w:rsidRPr="001464FD" w:rsidRDefault="001464FD" w:rsidP="001464FD">
      <w:pPr>
        <w:numPr>
          <w:ilvl w:val="0"/>
          <w:numId w:val="40"/>
        </w:numPr>
        <w:spacing w:after="338" w:line="252" w:lineRule="auto"/>
        <w:ind w:right="10" w:hanging="720"/>
        <w:rPr>
          <w:rFonts w:eastAsia="Times New Roman" w:cs="Times New Roman"/>
          <w:color w:val="000000"/>
          <w:lang w:eastAsia="en-CA"/>
        </w:rPr>
      </w:pPr>
      <w:r w:rsidRPr="001464FD">
        <w:rPr>
          <w:rFonts w:eastAsia="Times New Roman" w:cs="Times New Roman"/>
          <w:color w:val="000000"/>
          <w:lang w:eastAsia="en-CA"/>
        </w:rPr>
        <w:t xml:space="preserve">Here's desperation: standing in a stadium-like cafeteria, I became convinced that a thousand students busy demolishing the contents of their trays were indifferent to me, and studying me with ill-disguised disdain at the same time.  The ability to mentally grasp two opposing concepts is often thought of as the hallmark of genius.  But I credit my mind's crazed elasticity to panic.  Sitting alone at a table, I see the girl I'd met that morning in the showers.  I was thrilled to see her.  The need for a friend had become violent.  Back at the dorm, I told her more about my family's peculiarities and my cataclysmic </w:t>
      </w:r>
      <w:r w:rsidRPr="001464FD">
        <w:rPr>
          <w:rFonts w:eastAsia="Times New Roman" w:cs="Times New Roman"/>
          <w:color w:val="000000"/>
          <w:vertAlign w:val="superscript"/>
          <w:lang w:eastAsia="en-CA"/>
        </w:rPr>
        <w:t>1</w:t>
      </w:r>
      <w:r w:rsidRPr="001464FD">
        <w:rPr>
          <w:rFonts w:eastAsia="Times New Roman" w:cs="Times New Roman"/>
          <w:color w:val="000000"/>
          <w:lang w:eastAsia="en-CA"/>
        </w:rPr>
        <w:t xml:space="preserve"> summer fling than I'd ever let slip before.  All the right sympathetic looks crossed her face at all the right moments, whereupon I deduced that through the good graces of the housing department, I'd stumbled upon a soulmate.  But what seemed like two minds mixing and matching on a cosmic plane was actually two lonely freshmen under the influence of unprecedented amounts of caffeine and emotional upheaval.  This wasn't a meeting of souls.  This was a talking jag </w:t>
      </w:r>
      <w:r w:rsidRPr="001464FD">
        <w:rPr>
          <w:rFonts w:eastAsia="Times New Roman" w:cs="Times New Roman"/>
          <w:color w:val="000000"/>
          <w:vertAlign w:val="superscript"/>
          <w:lang w:eastAsia="en-CA"/>
        </w:rPr>
        <w:t>2</w:t>
      </w:r>
      <w:r w:rsidRPr="001464FD">
        <w:rPr>
          <w:rFonts w:eastAsia="Times New Roman" w:cs="Times New Roman"/>
          <w:color w:val="000000"/>
          <w:lang w:eastAsia="en-CA"/>
        </w:rPr>
        <w:t xml:space="preserve"> of monumental proportions.</w:t>
      </w:r>
    </w:p>
    <w:p w:rsidR="001464FD" w:rsidRPr="001464FD" w:rsidRDefault="001464FD" w:rsidP="001464FD">
      <w:pPr>
        <w:numPr>
          <w:ilvl w:val="0"/>
          <w:numId w:val="40"/>
        </w:numPr>
        <w:spacing w:after="305" w:line="252" w:lineRule="auto"/>
        <w:ind w:right="10" w:hanging="720"/>
        <w:rPr>
          <w:rFonts w:eastAsia="Times New Roman" w:cs="Times New Roman"/>
          <w:color w:val="000000"/>
          <w:lang w:eastAsia="en-CA"/>
        </w:rPr>
      </w:pPr>
      <w:r w:rsidRPr="001464FD">
        <w:rPr>
          <w:rFonts w:eastAsia="Times New Roman" w:cs="Times New Roman"/>
          <w:color w:val="000000"/>
          <w:lang w:eastAsia="en-CA"/>
        </w:rPr>
        <w:t>By February, my first friend and I passed each other in the hall with lame, bored smiles, and now I can't remember her name for the life of me.  But that doesn't make me sad in the least.</w:t>
      </w:r>
    </w:p>
    <w:p w:rsidR="001464FD" w:rsidRPr="001464FD" w:rsidRDefault="001464FD" w:rsidP="001464FD">
      <w:pPr>
        <w:numPr>
          <w:ilvl w:val="0"/>
          <w:numId w:val="40"/>
        </w:numPr>
        <w:spacing w:after="305" w:line="252" w:lineRule="auto"/>
        <w:ind w:right="10" w:hanging="720"/>
        <w:rPr>
          <w:rFonts w:eastAsia="Times New Roman" w:cs="Times New Roman"/>
          <w:color w:val="000000"/>
          <w:lang w:eastAsia="en-CA"/>
        </w:rPr>
      </w:pPr>
      <w:r w:rsidRPr="001464FD">
        <w:rPr>
          <w:rFonts w:eastAsia="Times New Roman" w:cs="Times New Roman"/>
          <w:color w:val="000000"/>
          <w:lang w:eastAsia="en-CA"/>
        </w:rPr>
        <w:t>Loneliness and the erosion of high school friendships through change and distance leave yawning gaps that beg to be filled.  Yet, I never made a real friend by directly applying for the position of confidante or soulmate.  I made my best friendships by accident, with instant intimacy marking none of them - it wasn't mutual loneliness that drew us together.</w:t>
      </w:r>
    </w:p>
    <w:p w:rsidR="001464FD" w:rsidRPr="001464FD" w:rsidRDefault="001464FD" w:rsidP="001464FD">
      <w:pPr>
        <w:numPr>
          <w:ilvl w:val="0"/>
          <w:numId w:val="40"/>
        </w:numPr>
        <w:spacing w:after="0" w:line="252" w:lineRule="auto"/>
        <w:ind w:right="10" w:hanging="720"/>
        <w:rPr>
          <w:rFonts w:eastAsia="Times New Roman" w:cs="Times New Roman"/>
          <w:color w:val="000000"/>
          <w:lang w:eastAsia="en-CA"/>
        </w:rPr>
      </w:pPr>
      <w:r w:rsidRPr="001464FD">
        <w:rPr>
          <w:rFonts w:eastAsia="Times New Roman" w:cs="Times New Roman"/>
          <w:color w:val="000000"/>
          <w:lang w:eastAsia="en-CA"/>
        </w:rPr>
        <w:t xml:space="preserve">I met my best friend Jean in a film class when she said Alfred Hitchcock was overrated.  I disagreed and we argued out of the building and into a lifelong friendship where we argue still.  We became friends without meaning to, and took our intimacy step by step. Deliberate choice, not desperate </w:t>
      </w:r>
      <w:r w:rsidRPr="001464FD">
        <w:rPr>
          <w:rFonts w:eastAsia="Times New Roman" w:cs="Times New Roman"/>
          <w:color w:val="000000"/>
          <w:lang w:eastAsia="en-CA"/>
        </w:rPr>
        <w:lastRenderedPageBreak/>
        <w:t>need, moved us closer.  Our friendship is so much a part of us now that it seems unavoidable that we should have become friends.  But there was nothing inevitable about it.  It's easy to imagine Jean saying to me in the classroom, “Hitchcock's a hack, you're a fool, and that's all I have to say.”  But that was not all she had to say.  Which is why we're friends today.  We always have more to say.</w:t>
      </w:r>
    </w:p>
    <w:p w:rsidR="001464FD" w:rsidRPr="001464FD" w:rsidRDefault="001464FD" w:rsidP="001464FD">
      <w:pPr>
        <w:spacing w:after="12"/>
        <w:rPr>
          <w:rFonts w:eastAsia="Times New Roman" w:cs="Times New Roman"/>
          <w:color w:val="000000"/>
          <w:lang w:eastAsia="en-CA"/>
        </w:rPr>
      </w:pPr>
      <w:r w:rsidRPr="001464FD">
        <w:rPr>
          <w:rFonts w:eastAsia="Times New Roman" w:cs="Times New Roman"/>
          <w:color w:val="000000"/>
          <w:lang w:eastAsia="en-CA"/>
        </w:rPr>
        <w:t xml:space="preserve"> </w:t>
      </w:r>
    </w:p>
    <w:p w:rsidR="001464FD" w:rsidRPr="001464FD" w:rsidRDefault="001464FD" w:rsidP="001464FD">
      <w:pPr>
        <w:numPr>
          <w:ilvl w:val="0"/>
          <w:numId w:val="40"/>
        </w:numPr>
        <w:spacing w:after="338" w:line="252" w:lineRule="auto"/>
        <w:ind w:right="10" w:hanging="720"/>
        <w:rPr>
          <w:rFonts w:eastAsia="Times New Roman" w:cs="Times New Roman"/>
          <w:color w:val="000000"/>
          <w:lang w:eastAsia="en-CA"/>
        </w:rPr>
      </w:pPr>
      <w:r w:rsidRPr="001464FD">
        <w:rPr>
          <w:rFonts w:eastAsia="Times New Roman" w:cs="Times New Roman"/>
          <w:color w:val="000000"/>
          <w:lang w:eastAsia="en-CA"/>
        </w:rPr>
        <w:t xml:space="preserve">Friendship's value wasn't always clear to me.  In the back of my mind, I believed that platonic friendships were a way of marking time until I struck the pay dirt of serious romance.  I'd managed to digest many romantic notions by my first year of college, and chief among them was the idea that I'd meet the perfect lover who would be everything to me and make me complete.  I saw plunging into a relationship as an advanced form of friendship, friendship plus sex.  Lacking sex, platonic friendships seemed like a lower standard of living.  As long as my boyfriend offered me so much in one convenient package, women friends were superfluous </w:t>
      </w:r>
      <w:r w:rsidRPr="001464FD">
        <w:rPr>
          <w:rFonts w:eastAsia="Times New Roman" w:cs="Times New Roman"/>
          <w:color w:val="000000"/>
          <w:vertAlign w:val="superscript"/>
          <w:lang w:eastAsia="en-CA"/>
        </w:rPr>
        <w:t>3</w:t>
      </w:r>
      <w:r w:rsidRPr="001464FD">
        <w:rPr>
          <w:rFonts w:eastAsia="Times New Roman" w:cs="Times New Roman"/>
          <w:color w:val="000000"/>
          <w:lang w:eastAsia="en-CA"/>
        </w:rPr>
        <w:t xml:space="preserve">.  I thought I was the girl who had everything.  </w:t>
      </w:r>
    </w:p>
    <w:p w:rsidR="001464FD" w:rsidRPr="001464FD" w:rsidRDefault="001464FD" w:rsidP="001464FD">
      <w:pPr>
        <w:numPr>
          <w:ilvl w:val="0"/>
          <w:numId w:val="40"/>
        </w:numPr>
        <w:spacing w:after="0" w:line="252" w:lineRule="auto"/>
        <w:ind w:right="10" w:hanging="720"/>
        <w:rPr>
          <w:rFonts w:eastAsia="Times New Roman" w:cs="Times New Roman"/>
          <w:color w:val="000000"/>
          <w:lang w:eastAsia="en-CA"/>
        </w:rPr>
      </w:pPr>
      <w:r w:rsidRPr="001464FD">
        <w:rPr>
          <w:rFonts w:eastAsia="Times New Roman" w:cs="Times New Roman"/>
          <w:color w:val="000000"/>
          <w:lang w:eastAsia="en-CA"/>
        </w:rPr>
        <w:t>But what made that relationship more - the sex - made it a bad replacement for friendship. Sexual tension changed</w:t>
      </w:r>
      <w:r w:rsidRPr="001464FD">
        <w:rPr>
          <w:rFonts w:eastAsia="Times New Roman" w:cs="Times New Roman"/>
          <w:color w:val="FF0000"/>
          <w:lang w:eastAsia="en-CA"/>
        </w:rPr>
        <w:t xml:space="preserve"> </w:t>
      </w:r>
      <w:r w:rsidRPr="001464FD">
        <w:rPr>
          <w:rFonts w:eastAsia="Times New Roman" w:cs="Times New Roman"/>
          <w:color w:val="000000"/>
          <w:lang w:eastAsia="en-CA"/>
        </w:rPr>
        <w:t>the lines of communication between us.  White noise crackled on the wire as desire and jealousy, fear of loss, and the need to be loved conspired to cloud and distort expression.  Influenced by these powerful forces, I didn't always tell the truth. And on the most practical level, when my boyfriend and I broke up, I had lost more than a lover, I lost my best friend.</w:t>
      </w:r>
    </w:p>
    <w:p w:rsidR="001464FD" w:rsidRPr="001464FD" w:rsidRDefault="001464FD" w:rsidP="001464FD">
      <w:pPr>
        <w:spacing w:after="0"/>
        <w:rPr>
          <w:rFonts w:eastAsia="Times New Roman" w:cs="Times New Roman"/>
          <w:color w:val="000000"/>
          <w:lang w:eastAsia="en-CA"/>
        </w:rPr>
      </w:pPr>
      <w:r w:rsidRPr="001464FD">
        <w:rPr>
          <w:rFonts w:eastAsia="Times New Roman" w:cs="Times New Roman"/>
          <w:color w:val="000000"/>
          <w:lang w:eastAsia="en-CA"/>
        </w:rPr>
        <w:t xml:space="preserve">                              </w:t>
      </w:r>
    </w:p>
    <w:p w:rsidR="001464FD" w:rsidRPr="001464FD" w:rsidRDefault="001464FD" w:rsidP="001464FD">
      <w:pPr>
        <w:numPr>
          <w:ilvl w:val="0"/>
          <w:numId w:val="40"/>
        </w:numPr>
        <w:spacing w:after="309" w:line="252" w:lineRule="auto"/>
        <w:ind w:right="10" w:hanging="720"/>
        <w:rPr>
          <w:rFonts w:eastAsia="Times New Roman" w:cs="Times New Roman"/>
          <w:color w:val="000000"/>
          <w:lang w:eastAsia="en-CA"/>
        </w:rPr>
      </w:pPr>
      <w:r w:rsidRPr="001464FD">
        <w:rPr>
          <w:rFonts w:eastAsia="Times New Roman" w:cs="Times New Roman"/>
          <w:color w:val="000000"/>
          <w:lang w:eastAsia="en-CA"/>
        </w:rPr>
        <w:t>“You can't keep doing this,” Suzanne told me later the same year.</w:t>
      </w:r>
    </w:p>
    <w:p w:rsidR="001464FD" w:rsidRPr="001464FD" w:rsidRDefault="001464FD" w:rsidP="001464FD">
      <w:pPr>
        <w:numPr>
          <w:ilvl w:val="0"/>
          <w:numId w:val="40"/>
        </w:numPr>
        <w:spacing w:after="309" w:line="252" w:lineRule="auto"/>
        <w:ind w:right="10" w:hanging="720"/>
        <w:rPr>
          <w:rFonts w:eastAsia="Times New Roman" w:cs="Times New Roman"/>
          <w:color w:val="000000"/>
          <w:lang w:eastAsia="en-CA"/>
        </w:rPr>
      </w:pPr>
      <w:r w:rsidRPr="001464FD">
        <w:rPr>
          <w:rFonts w:eastAsia="Times New Roman" w:cs="Times New Roman"/>
          <w:color w:val="000000"/>
          <w:lang w:eastAsia="en-CA"/>
        </w:rPr>
        <w:t>“What?”</w:t>
      </w:r>
    </w:p>
    <w:p w:rsidR="001464FD" w:rsidRDefault="001464FD" w:rsidP="001464FD">
      <w:pPr>
        <w:numPr>
          <w:ilvl w:val="0"/>
          <w:numId w:val="40"/>
        </w:numPr>
        <w:spacing w:after="0" w:line="520" w:lineRule="auto"/>
        <w:ind w:right="10" w:hanging="720"/>
        <w:rPr>
          <w:rFonts w:eastAsia="Times New Roman" w:cs="Times New Roman"/>
          <w:color w:val="000000"/>
          <w:lang w:eastAsia="en-CA"/>
        </w:rPr>
      </w:pPr>
      <w:r w:rsidRPr="001464FD">
        <w:rPr>
          <w:rFonts w:eastAsia="Times New Roman" w:cs="Times New Roman"/>
          <w:color w:val="000000"/>
          <w:lang w:eastAsia="en-CA"/>
        </w:rPr>
        <w:t xml:space="preserve">“Start up our friendship every time your relationship falls apart.” </w:t>
      </w:r>
    </w:p>
    <w:p w:rsidR="001464FD" w:rsidRPr="001464FD" w:rsidRDefault="001464FD" w:rsidP="001464FD">
      <w:pPr>
        <w:numPr>
          <w:ilvl w:val="0"/>
          <w:numId w:val="40"/>
        </w:numPr>
        <w:spacing w:after="0" w:line="520" w:lineRule="auto"/>
        <w:ind w:right="10" w:hanging="720"/>
        <w:rPr>
          <w:rFonts w:eastAsia="Times New Roman" w:cs="Times New Roman"/>
          <w:color w:val="000000"/>
          <w:lang w:eastAsia="en-CA"/>
        </w:rPr>
      </w:pPr>
      <w:r w:rsidRPr="001464FD">
        <w:rPr>
          <w:rFonts w:eastAsia="Times New Roman" w:cs="Times New Roman"/>
          <w:color w:val="000000"/>
          <w:lang w:eastAsia="en-CA"/>
        </w:rPr>
        <w:t>“I don't do that,” I said.  It was exactly what I did.</w:t>
      </w:r>
    </w:p>
    <w:p w:rsidR="001464FD" w:rsidRPr="001464FD" w:rsidRDefault="001464FD" w:rsidP="001464FD">
      <w:pPr>
        <w:numPr>
          <w:ilvl w:val="0"/>
          <w:numId w:val="41"/>
        </w:numPr>
        <w:spacing w:after="24" w:line="252" w:lineRule="auto"/>
        <w:ind w:right="10" w:hanging="720"/>
        <w:rPr>
          <w:rFonts w:eastAsia="Times New Roman" w:cs="Times New Roman"/>
          <w:color w:val="000000"/>
          <w:lang w:eastAsia="en-CA"/>
        </w:rPr>
      </w:pPr>
      <w:r w:rsidRPr="001464FD">
        <w:rPr>
          <w:rFonts w:eastAsia="Times New Roman" w:cs="Times New Roman"/>
          <w:color w:val="000000"/>
          <w:lang w:eastAsia="en-CA"/>
        </w:rPr>
        <w:t>“Yes, you do, and I'm sick of it.  I'm not second best.  I'm something entirely different.”</w:t>
      </w:r>
    </w:p>
    <w:p w:rsidR="001464FD" w:rsidRPr="001464FD" w:rsidRDefault="001464FD" w:rsidP="001464FD">
      <w:pPr>
        <w:spacing w:after="12"/>
        <w:rPr>
          <w:rFonts w:eastAsia="Times New Roman" w:cs="Times New Roman"/>
          <w:color w:val="000000"/>
          <w:lang w:eastAsia="en-CA"/>
        </w:rPr>
      </w:pPr>
      <w:r w:rsidRPr="001464FD">
        <w:rPr>
          <w:rFonts w:eastAsia="Times New Roman" w:cs="Times New Roman"/>
          <w:color w:val="000000"/>
          <w:lang w:eastAsia="en-CA"/>
        </w:rPr>
        <w:t xml:space="preserve">                    </w:t>
      </w:r>
    </w:p>
    <w:p w:rsidR="001464FD" w:rsidRPr="001464FD" w:rsidRDefault="001464FD" w:rsidP="001464FD">
      <w:pPr>
        <w:numPr>
          <w:ilvl w:val="0"/>
          <w:numId w:val="41"/>
        </w:numPr>
        <w:spacing w:after="304" w:line="252" w:lineRule="auto"/>
        <w:ind w:right="10" w:hanging="720"/>
        <w:rPr>
          <w:rFonts w:eastAsia="Times New Roman" w:cs="Times New Roman"/>
          <w:color w:val="000000"/>
          <w:lang w:eastAsia="en-CA"/>
        </w:rPr>
      </w:pPr>
      <w:r w:rsidRPr="001464FD">
        <w:rPr>
          <w:rFonts w:eastAsia="Times New Roman" w:cs="Times New Roman"/>
          <w:color w:val="000000"/>
          <w:lang w:eastAsia="en-CA"/>
        </w:rPr>
        <w:t xml:space="preserve">Once you see that relationships and friendships are different beasts, you'll never think of the two things as interchangeable again, with friendships as the inferior version . . . </w:t>
      </w:r>
    </w:p>
    <w:p w:rsidR="001464FD" w:rsidRPr="001464FD" w:rsidRDefault="001464FD" w:rsidP="001464FD">
      <w:pPr>
        <w:numPr>
          <w:ilvl w:val="0"/>
          <w:numId w:val="41"/>
        </w:numPr>
        <w:spacing w:after="305" w:line="252" w:lineRule="auto"/>
        <w:ind w:right="10" w:hanging="720"/>
        <w:rPr>
          <w:rFonts w:eastAsia="Times New Roman" w:cs="Times New Roman"/>
          <w:color w:val="000000"/>
          <w:lang w:eastAsia="en-CA"/>
        </w:rPr>
      </w:pPr>
      <w:r w:rsidRPr="001464FD">
        <w:rPr>
          <w:rFonts w:eastAsia="Times New Roman" w:cs="Times New Roman"/>
          <w:color w:val="000000"/>
          <w:lang w:eastAsia="en-CA"/>
        </w:rPr>
        <w:t>Friendships made in college set a standard for intimacy other friendships are hard-pressed to ever approach.  “I've become a narrow specialist in my friendships since graduation,” says Pam.  “With one friend I'll talk about work.  With another, we're fitness fanatics together.  But I don't really know much about them - how they live their lives, what they eat for breakfast, or if they eat breakfast at all, who their favourite uncle is, or when they got contact lenses.  I don't even know who they vote for President.  There will be a close connection in spots, but in general I feel as if I'm dealing with fractions of people. With my college friends, I feel I know them whole.”</w:t>
      </w:r>
    </w:p>
    <w:p w:rsidR="001464FD" w:rsidRPr="001464FD" w:rsidRDefault="001464FD" w:rsidP="001464FD">
      <w:pPr>
        <w:numPr>
          <w:ilvl w:val="0"/>
          <w:numId w:val="41"/>
        </w:numPr>
        <w:spacing w:after="305" w:line="252" w:lineRule="auto"/>
        <w:ind w:right="10" w:hanging="720"/>
        <w:rPr>
          <w:rFonts w:eastAsia="Times New Roman" w:cs="Times New Roman"/>
          <w:color w:val="000000"/>
          <w:lang w:eastAsia="en-CA"/>
        </w:rPr>
      </w:pPr>
      <w:r w:rsidRPr="001464FD">
        <w:rPr>
          <w:rFonts w:eastAsia="Times New Roman" w:cs="Times New Roman"/>
          <w:color w:val="000000"/>
          <w:lang w:eastAsia="en-CA"/>
        </w:rPr>
        <w:t>In college, there's time to reach that degree of intimacy.  One night, my best friend and I spent hours describing how our respective families celebrated Christmas.  My family waited until everyone was awake and caffeinated before opening presents; hers charged out of bed to rip open the boxes before they could wipe the sleep out of their eyes.  We were as self-righteous as religious fanatics, each convinced our own family was the only one that did Christmas right.  Did we really spend an entire night on a subject like that? Did we really have that much time?</w:t>
      </w:r>
    </w:p>
    <w:p w:rsidR="001464FD" w:rsidRPr="001464FD" w:rsidRDefault="001464FD" w:rsidP="001464FD">
      <w:pPr>
        <w:numPr>
          <w:ilvl w:val="0"/>
          <w:numId w:val="41"/>
        </w:numPr>
        <w:spacing w:after="304" w:line="252" w:lineRule="auto"/>
        <w:ind w:right="10" w:hanging="720"/>
        <w:rPr>
          <w:rFonts w:eastAsia="Times New Roman" w:cs="Times New Roman"/>
          <w:color w:val="000000"/>
          <w:lang w:eastAsia="en-CA"/>
        </w:rPr>
      </w:pPr>
      <w:r w:rsidRPr="001464FD">
        <w:rPr>
          <w:rFonts w:eastAsia="Times New Roman" w:cs="Times New Roman"/>
          <w:color w:val="000000"/>
          <w:lang w:eastAsia="en-CA"/>
        </w:rPr>
        <w:t xml:space="preserve">Operating on college time, my social life was unplanned and spontaneous.  Keeping a light on in our rooms was a way of extending an invitation.  We had time to hang out, to learn to tell the difference between ordinary crankiness and serious depressions in each other, and to follow the digressions </w:t>
      </w:r>
      <w:r w:rsidRPr="001464FD">
        <w:rPr>
          <w:rFonts w:eastAsia="Times New Roman" w:cs="Times New Roman"/>
          <w:color w:val="000000"/>
          <w:vertAlign w:val="superscript"/>
          <w:lang w:eastAsia="en-CA"/>
        </w:rPr>
        <w:t>4</w:t>
      </w:r>
      <w:r w:rsidRPr="001464FD">
        <w:rPr>
          <w:rFonts w:eastAsia="Times New Roman" w:cs="Times New Roman"/>
          <w:color w:val="000000"/>
          <w:lang w:eastAsia="en-CA"/>
        </w:rPr>
        <w:t xml:space="preserve"> that were at the heart of our friendships.  But after college, we had to change, and in scheduling our free-form friendships we felt, at first, self-conscious and artificial.</w:t>
      </w:r>
    </w:p>
    <w:p w:rsidR="001464FD" w:rsidRPr="001464FD" w:rsidRDefault="001464FD" w:rsidP="001464FD">
      <w:pPr>
        <w:numPr>
          <w:ilvl w:val="0"/>
          <w:numId w:val="41"/>
        </w:numPr>
        <w:spacing w:after="0" w:line="252" w:lineRule="auto"/>
        <w:ind w:right="10" w:hanging="720"/>
        <w:rPr>
          <w:rFonts w:eastAsia="Times New Roman" w:cs="Times New Roman"/>
          <w:color w:val="000000"/>
          <w:lang w:eastAsia="en-CA"/>
        </w:rPr>
      </w:pPr>
      <w:r w:rsidRPr="001464FD">
        <w:rPr>
          <w:rFonts w:eastAsia="Times New Roman" w:cs="Times New Roman"/>
          <w:color w:val="000000"/>
          <w:lang w:eastAsia="en-CA"/>
        </w:rPr>
        <w:t>When I had my first full-time job, I called my best friend to make a dinner date a week in advance.  She was still in graduate school, and thought my planning was dire evidence that I'd tumbled into the pit of adult convention.  “Why don't you have your girl call my girl and we'll set something up?” she asked.  Heavy sarcasm.  While the terms of the friendship have shifted from digressive, spontaneous socializing to a directed, scheduled style, and we all feel a certain sense of loss, the value of friendship has, if anything, increased.</w:t>
      </w:r>
    </w:p>
    <w:p w:rsidR="001464FD" w:rsidRPr="001464FD" w:rsidRDefault="001464FD" w:rsidP="001464FD">
      <w:pPr>
        <w:spacing w:after="12"/>
        <w:rPr>
          <w:rFonts w:eastAsia="Times New Roman" w:cs="Times New Roman"/>
          <w:color w:val="000000"/>
          <w:lang w:eastAsia="en-CA"/>
        </w:rPr>
      </w:pPr>
      <w:r w:rsidRPr="001464FD">
        <w:rPr>
          <w:rFonts w:eastAsia="Times New Roman" w:cs="Times New Roman"/>
          <w:color w:val="000000"/>
          <w:lang w:eastAsia="en-CA"/>
        </w:rPr>
        <w:t xml:space="preserve">                              </w:t>
      </w:r>
    </w:p>
    <w:p w:rsidR="001464FD" w:rsidRPr="001464FD" w:rsidRDefault="001464FD" w:rsidP="001464FD">
      <w:pPr>
        <w:numPr>
          <w:ilvl w:val="0"/>
          <w:numId w:val="41"/>
        </w:numPr>
        <w:spacing w:after="24" w:line="252" w:lineRule="auto"/>
        <w:ind w:right="10" w:hanging="720"/>
        <w:rPr>
          <w:rFonts w:eastAsia="Times New Roman" w:cs="Times New Roman"/>
          <w:color w:val="000000"/>
          <w:lang w:eastAsia="en-CA"/>
        </w:rPr>
      </w:pPr>
      <w:r w:rsidRPr="001464FD">
        <w:rPr>
          <w:rFonts w:eastAsia="Times New Roman" w:cs="Times New Roman"/>
          <w:color w:val="000000"/>
          <w:lang w:eastAsia="en-CA"/>
        </w:rPr>
        <w:lastRenderedPageBreak/>
        <w:t>If my college journals were ever published in the newspaper, the headline would most likely read, “[FAMILY FUN MAGAZINE] WRITER PENS GOO,” but I did find something genuinely moving while reading through my hyper-perceptions the other day. Freshman year I'd written: “I am interested in everything.  Nothing bores me.  I hope I don't die before I can read everything, visit every place, and feel all there is to feel.”</w:t>
      </w:r>
    </w:p>
    <w:p w:rsidR="001464FD" w:rsidRPr="001464FD" w:rsidRDefault="001464FD" w:rsidP="001464FD">
      <w:pPr>
        <w:numPr>
          <w:ilvl w:val="0"/>
          <w:numId w:val="41"/>
        </w:numPr>
        <w:spacing w:after="234" w:line="252" w:lineRule="auto"/>
        <w:ind w:right="10" w:hanging="720"/>
        <w:rPr>
          <w:rFonts w:eastAsia="Times New Roman" w:cs="Times New Roman"/>
          <w:color w:val="000000"/>
          <w:lang w:eastAsia="en-CA"/>
        </w:rPr>
      </w:pPr>
      <w:r w:rsidRPr="001464FD">
        <w:rPr>
          <w:rFonts w:eastAsia="Times New Roman" w:cs="Times New Roman"/>
          <w:color w:val="000000"/>
          <w:lang w:eastAsia="en-CA"/>
        </w:rPr>
        <w:t xml:space="preserve">The sentiment would be a lot more poignant </w:t>
      </w:r>
      <w:r w:rsidRPr="001464FD">
        <w:rPr>
          <w:rFonts w:eastAsia="Times New Roman" w:cs="Times New Roman"/>
          <w:color w:val="000000"/>
          <w:vertAlign w:val="superscript"/>
          <w:lang w:eastAsia="en-CA"/>
        </w:rPr>
        <w:t>5</w:t>
      </w:r>
      <w:r w:rsidRPr="001464FD">
        <w:rPr>
          <w:rFonts w:eastAsia="Times New Roman" w:cs="Times New Roman"/>
          <w:color w:val="000000"/>
          <w:lang w:eastAsia="en-CA"/>
        </w:rPr>
        <w:t xml:space="preserve"> if I'd actually gone ahead and died young, but I find it moving anyway because it exemplifies what's good about being young: that you exist as the wide-eyed adventurer, fuelled by the belief that you might amount to something and anything, and that your possibilities are endless.  When I feel this way now, I'm usually half-dreaming in bed on a breezy Saturday morning.  Or I'm with a college friend - someone with whom I'd pictured the future, back when the future was a dizzying haze viewed in my mind's eye from the vantage point of a smoky dorm room. Together we carved out life with words and hopes.  When I'm with her now, I remember that feeling, that experience, all over again, because there's still a lot of hazy future to imagine and life to carve.  With my best friend, I can look to my future and through my past and remember who I am.</w:t>
      </w:r>
    </w:p>
    <w:p w:rsidR="001464FD" w:rsidRPr="001464FD" w:rsidRDefault="001464FD" w:rsidP="001464FD">
      <w:pPr>
        <w:spacing w:after="7" w:line="265" w:lineRule="auto"/>
        <w:ind w:left="-5" w:right="2556" w:hanging="10"/>
        <w:rPr>
          <w:rFonts w:eastAsia="Times New Roman" w:cs="Times New Roman"/>
          <w:color w:val="000000"/>
          <w:lang w:eastAsia="en-CA"/>
        </w:rPr>
      </w:pPr>
      <w:r w:rsidRPr="001464FD">
        <w:rPr>
          <w:rFonts w:eastAsia="Times New Roman" w:cs="Times New Roman"/>
          <w:color w:val="000000"/>
          <w:lang w:eastAsia="en-CA"/>
        </w:rPr>
        <w:t xml:space="preserve">cataclysmic </w:t>
      </w:r>
      <w:r w:rsidRPr="001464FD">
        <w:rPr>
          <w:rFonts w:eastAsia="Times New Roman" w:cs="Times New Roman"/>
          <w:color w:val="000000"/>
          <w:vertAlign w:val="superscript"/>
          <w:lang w:eastAsia="en-CA"/>
        </w:rPr>
        <w:t>1</w:t>
      </w:r>
      <w:r w:rsidRPr="001464FD">
        <w:rPr>
          <w:rFonts w:eastAsia="Times New Roman" w:cs="Times New Roman"/>
          <w:color w:val="000000"/>
          <w:lang w:eastAsia="en-CA"/>
        </w:rPr>
        <w:t xml:space="preserve"> - refers to an enormous disaster</w:t>
      </w:r>
    </w:p>
    <w:p w:rsidR="001464FD" w:rsidRPr="001464FD" w:rsidRDefault="001464FD" w:rsidP="001464FD">
      <w:pPr>
        <w:spacing w:after="7" w:line="265" w:lineRule="auto"/>
        <w:ind w:left="-5" w:right="2556" w:hanging="10"/>
        <w:rPr>
          <w:rFonts w:eastAsia="Times New Roman" w:cs="Times New Roman"/>
          <w:color w:val="000000"/>
          <w:lang w:eastAsia="en-CA"/>
        </w:rPr>
      </w:pPr>
      <w:r w:rsidRPr="001464FD">
        <w:rPr>
          <w:rFonts w:eastAsia="Times New Roman" w:cs="Times New Roman"/>
          <w:color w:val="000000"/>
          <w:lang w:eastAsia="en-CA"/>
        </w:rPr>
        <w:t xml:space="preserve">jag </w:t>
      </w:r>
      <w:r w:rsidRPr="001464FD">
        <w:rPr>
          <w:rFonts w:eastAsia="Times New Roman" w:cs="Times New Roman"/>
          <w:color w:val="000000"/>
          <w:vertAlign w:val="superscript"/>
          <w:lang w:eastAsia="en-CA"/>
        </w:rPr>
        <w:t>2</w:t>
      </w:r>
      <w:r w:rsidRPr="001464FD">
        <w:rPr>
          <w:rFonts w:eastAsia="Times New Roman" w:cs="Times New Roman"/>
          <w:color w:val="000000"/>
          <w:lang w:eastAsia="en-CA"/>
        </w:rPr>
        <w:t xml:space="preserve"> - a period of time in which something is done excessively </w:t>
      </w:r>
    </w:p>
    <w:p w:rsidR="001464FD" w:rsidRPr="001464FD" w:rsidRDefault="001464FD" w:rsidP="001464FD">
      <w:pPr>
        <w:spacing w:after="7" w:line="265" w:lineRule="auto"/>
        <w:ind w:left="-5" w:right="2556" w:hanging="10"/>
        <w:rPr>
          <w:rFonts w:eastAsia="Times New Roman" w:cs="Times New Roman"/>
          <w:color w:val="000000"/>
          <w:lang w:eastAsia="en-CA"/>
        </w:rPr>
      </w:pPr>
      <w:r w:rsidRPr="001464FD">
        <w:rPr>
          <w:rFonts w:eastAsia="Times New Roman" w:cs="Times New Roman"/>
          <w:color w:val="000000"/>
          <w:lang w:eastAsia="en-CA"/>
        </w:rPr>
        <w:t xml:space="preserve">superfluous </w:t>
      </w:r>
      <w:r w:rsidRPr="001464FD">
        <w:rPr>
          <w:rFonts w:eastAsia="Times New Roman" w:cs="Times New Roman"/>
          <w:color w:val="000000"/>
          <w:vertAlign w:val="superscript"/>
          <w:lang w:eastAsia="en-CA"/>
        </w:rPr>
        <w:t>3</w:t>
      </w:r>
      <w:r w:rsidRPr="001464FD">
        <w:rPr>
          <w:rFonts w:eastAsia="Times New Roman" w:cs="Times New Roman"/>
          <w:color w:val="000000"/>
          <w:lang w:eastAsia="en-CA"/>
        </w:rPr>
        <w:t xml:space="preserve"> - beyond what is required or sufficient </w:t>
      </w:r>
    </w:p>
    <w:p w:rsidR="001464FD" w:rsidRPr="001464FD" w:rsidRDefault="001464FD" w:rsidP="001464FD">
      <w:pPr>
        <w:spacing w:after="7" w:line="265" w:lineRule="auto"/>
        <w:ind w:left="-5" w:right="2556" w:hanging="10"/>
        <w:rPr>
          <w:rFonts w:eastAsia="Times New Roman" w:cs="Times New Roman"/>
          <w:color w:val="000000"/>
          <w:lang w:eastAsia="en-CA"/>
        </w:rPr>
      </w:pPr>
      <w:r w:rsidRPr="001464FD">
        <w:rPr>
          <w:rFonts w:eastAsia="Times New Roman" w:cs="Times New Roman"/>
          <w:color w:val="000000"/>
          <w:lang w:eastAsia="en-CA"/>
        </w:rPr>
        <w:t xml:space="preserve">digressions </w:t>
      </w:r>
      <w:r w:rsidRPr="001464FD">
        <w:rPr>
          <w:rFonts w:eastAsia="Times New Roman" w:cs="Times New Roman"/>
          <w:color w:val="000000"/>
          <w:vertAlign w:val="superscript"/>
          <w:lang w:eastAsia="en-CA"/>
        </w:rPr>
        <w:t>4</w:t>
      </w:r>
      <w:r w:rsidRPr="001464FD">
        <w:rPr>
          <w:rFonts w:eastAsia="Times New Roman" w:cs="Times New Roman"/>
          <w:color w:val="000000"/>
          <w:lang w:eastAsia="en-CA"/>
        </w:rPr>
        <w:t xml:space="preserve"> - talk or action that gets away from the main point </w:t>
      </w:r>
    </w:p>
    <w:p w:rsidR="001464FD" w:rsidRPr="001464FD" w:rsidRDefault="001464FD" w:rsidP="001464FD">
      <w:pPr>
        <w:spacing w:after="7" w:line="265" w:lineRule="auto"/>
        <w:ind w:left="-5" w:right="2556" w:hanging="10"/>
        <w:rPr>
          <w:rFonts w:eastAsia="Times New Roman" w:cs="Times New Roman"/>
          <w:color w:val="000000"/>
          <w:lang w:eastAsia="en-CA"/>
        </w:rPr>
      </w:pPr>
      <w:r w:rsidRPr="001464FD">
        <w:rPr>
          <w:rFonts w:eastAsia="Times New Roman" w:cs="Times New Roman"/>
          <w:color w:val="000000"/>
          <w:lang w:eastAsia="en-CA"/>
        </w:rPr>
        <w:t xml:space="preserve">poignant </w:t>
      </w:r>
      <w:r w:rsidRPr="001464FD">
        <w:rPr>
          <w:rFonts w:eastAsia="Times New Roman" w:cs="Times New Roman"/>
          <w:color w:val="000000"/>
          <w:vertAlign w:val="superscript"/>
          <w:lang w:eastAsia="en-CA"/>
        </w:rPr>
        <w:t>5</w:t>
      </w:r>
      <w:r w:rsidRPr="001464FD">
        <w:rPr>
          <w:rFonts w:eastAsia="Times New Roman" w:cs="Times New Roman"/>
          <w:color w:val="000000"/>
          <w:lang w:eastAsia="en-CA"/>
        </w:rPr>
        <w:t xml:space="preserve"> - extremely touching</w:t>
      </w:r>
    </w:p>
    <w:p w:rsidR="001464FD" w:rsidRPr="001464FD" w:rsidRDefault="001464FD" w:rsidP="001464FD">
      <w:pPr>
        <w:spacing w:after="271"/>
        <w:rPr>
          <w:rFonts w:eastAsia="Times New Roman" w:cs="Times New Roman"/>
          <w:color w:val="000000"/>
          <w:u w:val="single"/>
          <w:lang w:eastAsia="en-CA"/>
        </w:rPr>
      </w:pPr>
    </w:p>
    <w:p w:rsidR="001464FD" w:rsidRPr="001464FD" w:rsidRDefault="001464FD" w:rsidP="001464FD">
      <w:pPr>
        <w:spacing w:after="271"/>
        <w:rPr>
          <w:rFonts w:eastAsia="Times New Roman" w:cs="Times New Roman"/>
          <w:color w:val="000000"/>
          <w:u w:val="single"/>
          <w:lang w:eastAsia="en-CA"/>
        </w:rPr>
      </w:pPr>
      <w:r w:rsidRPr="001464FD">
        <w:rPr>
          <w:rFonts w:eastAsia="Times New Roman" w:cs="Times New Roman"/>
          <w:color w:val="000000"/>
          <w:u w:val="single"/>
          <w:lang w:eastAsia="en-CA"/>
        </w:rPr>
        <w:t xml:space="preserve">Questions:                                       </w:t>
      </w:r>
    </w:p>
    <w:p w:rsidR="001464FD" w:rsidRPr="001464FD" w:rsidRDefault="001464FD" w:rsidP="001464FD">
      <w:pPr>
        <w:numPr>
          <w:ilvl w:val="0"/>
          <w:numId w:val="42"/>
        </w:numPr>
        <w:spacing w:after="0" w:line="240" w:lineRule="auto"/>
        <w:ind w:left="426" w:right="10" w:hanging="426"/>
        <w:rPr>
          <w:rFonts w:eastAsia="Times New Roman" w:cs="Times New Roman"/>
          <w:color w:val="000000"/>
          <w:lang w:eastAsia="en-CA"/>
        </w:rPr>
      </w:pPr>
      <w:r w:rsidRPr="001464FD">
        <w:rPr>
          <w:rFonts w:eastAsia="Times New Roman" w:cs="Times New Roman"/>
          <w:color w:val="000000"/>
          <w:lang w:eastAsia="en-CA"/>
        </w:rPr>
        <w:t>What is the point of view of “College Friends”?</w:t>
      </w:r>
    </w:p>
    <w:p w:rsidR="001464FD" w:rsidRPr="001464FD" w:rsidRDefault="001464FD" w:rsidP="001464FD">
      <w:pPr>
        <w:spacing w:after="0" w:line="240" w:lineRule="auto"/>
        <w:rPr>
          <w:rFonts w:eastAsia="Times New Roman" w:cs="Times New Roman"/>
          <w:color w:val="000000"/>
          <w:lang w:eastAsia="en-CA"/>
        </w:rPr>
      </w:pPr>
      <w:r w:rsidRPr="001464FD">
        <w:rPr>
          <w:rFonts w:eastAsia="Times New Roman" w:cs="Times New Roman"/>
          <w:color w:val="000000"/>
          <w:lang w:eastAsia="en-CA"/>
        </w:rPr>
        <w:t xml:space="preserve">     </w:t>
      </w:r>
    </w:p>
    <w:p w:rsidR="001464FD" w:rsidRPr="001464FD" w:rsidRDefault="001464FD" w:rsidP="001464FD">
      <w:pPr>
        <w:numPr>
          <w:ilvl w:val="1"/>
          <w:numId w:val="42"/>
        </w:numPr>
        <w:spacing w:after="0" w:line="240" w:lineRule="auto"/>
        <w:ind w:left="709" w:right="10" w:hanging="283"/>
        <w:rPr>
          <w:rFonts w:eastAsia="Times New Roman" w:cs="Times New Roman"/>
          <w:color w:val="000000"/>
          <w:lang w:eastAsia="en-CA"/>
        </w:rPr>
      </w:pPr>
      <w:r w:rsidRPr="001464FD">
        <w:rPr>
          <w:rFonts w:eastAsia="Times New Roman" w:cs="Times New Roman"/>
          <w:color w:val="000000"/>
          <w:lang w:eastAsia="en-CA"/>
        </w:rPr>
        <w:t>first person</w:t>
      </w:r>
    </w:p>
    <w:p w:rsidR="001464FD" w:rsidRPr="001464FD" w:rsidRDefault="001464FD" w:rsidP="001464FD">
      <w:pPr>
        <w:numPr>
          <w:ilvl w:val="1"/>
          <w:numId w:val="42"/>
        </w:numPr>
        <w:spacing w:after="0" w:line="240" w:lineRule="auto"/>
        <w:ind w:left="709" w:right="10" w:hanging="283"/>
        <w:rPr>
          <w:rFonts w:eastAsia="Times New Roman" w:cs="Times New Roman"/>
          <w:color w:val="000000"/>
          <w:lang w:eastAsia="en-CA"/>
        </w:rPr>
      </w:pPr>
      <w:r w:rsidRPr="001464FD">
        <w:rPr>
          <w:rFonts w:eastAsia="Times New Roman" w:cs="Times New Roman"/>
          <w:color w:val="000000"/>
          <w:lang w:eastAsia="en-CA"/>
        </w:rPr>
        <w:t>second person</w:t>
      </w:r>
    </w:p>
    <w:p w:rsidR="001464FD" w:rsidRPr="001464FD" w:rsidRDefault="001464FD" w:rsidP="001464FD">
      <w:pPr>
        <w:numPr>
          <w:ilvl w:val="1"/>
          <w:numId w:val="42"/>
        </w:numPr>
        <w:spacing w:after="0" w:line="240" w:lineRule="auto"/>
        <w:ind w:left="709" w:right="10" w:hanging="283"/>
        <w:rPr>
          <w:rFonts w:eastAsia="Times New Roman" w:cs="Times New Roman"/>
          <w:color w:val="000000"/>
          <w:lang w:eastAsia="en-CA"/>
        </w:rPr>
      </w:pPr>
      <w:r w:rsidRPr="001464FD">
        <w:rPr>
          <w:rFonts w:eastAsia="Times New Roman" w:cs="Times New Roman"/>
          <w:color w:val="000000"/>
          <w:lang w:eastAsia="en-CA"/>
        </w:rPr>
        <w:t>third person limited</w:t>
      </w:r>
    </w:p>
    <w:p w:rsidR="001464FD" w:rsidRPr="001464FD" w:rsidRDefault="001464FD" w:rsidP="001464FD">
      <w:pPr>
        <w:numPr>
          <w:ilvl w:val="1"/>
          <w:numId w:val="42"/>
        </w:numPr>
        <w:spacing w:after="0" w:line="240" w:lineRule="auto"/>
        <w:ind w:left="709" w:right="10" w:hanging="283"/>
        <w:rPr>
          <w:rFonts w:eastAsia="Times New Roman" w:cs="Times New Roman"/>
          <w:color w:val="000000"/>
          <w:lang w:eastAsia="en-CA"/>
        </w:rPr>
      </w:pPr>
      <w:r w:rsidRPr="001464FD">
        <w:rPr>
          <w:rFonts w:eastAsia="Times New Roman" w:cs="Times New Roman"/>
          <w:color w:val="000000"/>
          <w:lang w:eastAsia="en-CA"/>
        </w:rPr>
        <w:t>third person omniscient</w:t>
      </w:r>
    </w:p>
    <w:p w:rsidR="001464FD" w:rsidRPr="001464FD" w:rsidRDefault="001464FD" w:rsidP="001464FD">
      <w:pPr>
        <w:spacing w:after="0" w:line="240" w:lineRule="auto"/>
        <w:ind w:left="1440" w:right="10"/>
        <w:rPr>
          <w:rFonts w:eastAsia="Times New Roman" w:cs="Times New Roman"/>
          <w:color w:val="000000"/>
          <w:lang w:eastAsia="en-CA"/>
        </w:rPr>
      </w:pPr>
    </w:p>
    <w:p w:rsidR="001464FD" w:rsidRPr="001464FD" w:rsidRDefault="001464FD" w:rsidP="001464FD">
      <w:pPr>
        <w:numPr>
          <w:ilvl w:val="0"/>
          <w:numId w:val="42"/>
        </w:numPr>
        <w:spacing w:after="0" w:line="240" w:lineRule="auto"/>
        <w:ind w:left="426" w:right="10" w:hanging="426"/>
        <w:rPr>
          <w:rFonts w:eastAsia="Times New Roman" w:cs="Times New Roman"/>
          <w:color w:val="000000"/>
          <w:lang w:eastAsia="en-CA"/>
        </w:rPr>
      </w:pPr>
      <w:r w:rsidRPr="001464FD">
        <w:rPr>
          <w:rFonts w:eastAsia="Times New Roman" w:cs="Times New Roman"/>
          <w:color w:val="000000"/>
          <w:lang w:eastAsia="en-CA"/>
        </w:rPr>
        <w:t xml:space="preserve">Whose perspective is represented by the narrator? </w:t>
      </w:r>
    </w:p>
    <w:p w:rsidR="001464FD" w:rsidRPr="001464FD" w:rsidRDefault="001464FD" w:rsidP="001464FD">
      <w:pPr>
        <w:spacing w:after="0" w:line="240" w:lineRule="auto"/>
        <w:ind w:left="426" w:right="10"/>
        <w:rPr>
          <w:rFonts w:eastAsia="Times New Roman" w:cs="Times New Roman"/>
          <w:color w:val="000000"/>
          <w:lang w:eastAsia="en-CA"/>
        </w:rPr>
      </w:pPr>
    </w:p>
    <w:p w:rsidR="001464FD" w:rsidRPr="001464FD" w:rsidRDefault="001464FD" w:rsidP="001464FD">
      <w:pPr>
        <w:numPr>
          <w:ilvl w:val="1"/>
          <w:numId w:val="42"/>
        </w:numPr>
        <w:spacing w:after="0" w:line="240" w:lineRule="auto"/>
        <w:ind w:left="709" w:right="10" w:hanging="283"/>
        <w:rPr>
          <w:rFonts w:eastAsia="Times New Roman" w:cs="Times New Roman"/>
          <w:color w:val="000000"/>
          <w:lang w:eastAsia="en-CA"/>
        </w:rPr>
      </w:pPr>
      <w:r w:rsidRPr="001464FD">
        <w:rPr>
          <w:rFonts w:eastAsia="Times New Roman" w:cs="Times New Roman"/>
          <w:color w:val="000000"/>
          <w:lang w:eastAsia="en-CA"/>
        </w:rPr>
        <w:t>college graduate beginning her career</w:t>
      </w:r>
    </w:p>
    <w:p w:rsidR="001464FD" w:rsidRPr="001464FD" w:rsidRDefault="001464FD" w:rsidP="001464FD">
      <w:pPr>
        <w:numPr>
          <w:ilvl w:val="1"/>
          <w:numId w:val="42"/>
        </w:numPr>
        <w:spacing w:after="0" w:line="240" w:lineRule="auto"/>
        <w:ind w:left="709" w:right="10" w:hanging="283"/>
        <w:rPr>
          <w:rFonts w:eastAsia="Times New Roman" w:cs="Times New Roman"/>
          <w:color w:val="000000"/>
          <w:lang w:eastAsia="en-CA"/>
        </w:rPr>
      </w:pPr>
      <w:r w:rsidRPr="001464FD">
        <w:rPr>
          <w:rFonts w:eastAsia="Times New Roman" w:cs="Times New Roman"/>
          <w:color w:val="000000"/>
          <w:lang w:eastAsia="en-CA"/>
        </w:rPr>
        <w:t>elderly woman reflecting on her life</w:t>
      </w:r>
    </w:p>
    <w:p w:rsidR="001464FD" w:rsidRPr="001464FD" w:rsidRDefault="001464FD" w:rsidP="001464FD">
      <w:pPr>
        <w:numPr>
          <w:ilvl w:val="1"/>
          <w:numId w:val="42"/>
        </w:numPr>
        <w:spacing w:after="0" w:line="240" w:lineRule="auto"/>
        <w:ind w:left="709" w:right="10" w:hanging="283"/>
        <w:rPr>
          <w:rFonts w:eastAsia="Times New Roman" w:cs="Times New Roman"/>
          <w:color w:val="000000"/>
          <w:lang w:eastAsia="en-CA"/>
        </w:rPr>
      </w:pPr>
      <w:r w:rsidRPr="001464FD">
        <w:rPr>
          <w:rFonts w:eastAsia="Times New Roman" w:cs="Times New Roman"/>
          <w:color w:val="000000"/>
          <w:lang w:eastAsia="en-CA"/>
        </w:rPr>
        <w:t>mature woman still imagining her future</w:t>
      </w:r>
    </w:p>
    <w:p w:rsidR="001464FD" w:rsidRPr="001464FD" w:rsidRDefault="001464FD" w:rsidP="001464FD">
      <w:pPr>
        <w:numPr>
          <w:ilvl w:val="1"/>
          <w:numId w:val="42"/>
        </w:numPr>
        <w:spacing w:after="0" w:line="240" w:lineRule="auto"/>
        <w:ind w:left="709" w:right="10" w:hanging="283"/>
        <w:rPr>
          <w:rFonts w:eastAsia="Times New Roman" w:cs="Times New Roman"/>
          <w:color w:val="000000"/>
          <w:lang w:eastAsia="en-CA"/>
        </w:rPr>
      </w:pPr>
      <w:r w:rsidRPr="001464FD">
        <w:rPr>
          <w:rFonts w:eastAsia="Times New Roman" w:cs="Times New Roman"/>
          <w:color w:val="000000"/>
          <w:lang w:eastAsia="en-CA"/>
        </w:rPr>
        <w:t>student beginning university</w:t>
      </w:r>
    </w:p>
    <w:p w:rsidR="001464FD" w:rsidRPr="001464FD" w:rsidRDefault="001464FD" w:rsidP="001464FD">
      <w:pPr>
        <w:spacing w:after="0" w:line="240" w:lineRule="auto"/>
        <w:rPr>
          <w:rFonts w:eastAsia="Times New Roman" w:cs="Times New Roman"/>
          <w:color w:val="000000"/>
          <w:lang w:eastAsia="en-CA"/>
        </w:rPr>
      </w:pPr>
      <w:r w:rsidRPr="001464FD">
        <w:rPr>
          <w:rFonts w:eastAsia="Times New Roman" w:cs="Times New Roman"/>
          <w:color w:val="000000"/>
          <w:lang w:eastAsia="en-CA"/>
        </w:rPr>
        <w:t xml:space="preserve">     </w:t>
      </w:r>
    </w:p>
    <w:p w:rsidR="001464FD" w:rsidRPr="001464FD" w:rsidRDefault="001464FD" w:rsidP="001464FD">
      <w:pPr>
        <w:numPr>
          <w:ilvl w:val="0"/>
          <w:numId w:val="42"/>
        </w:numPr>
        <w:spacing w:after="0" w:line="240" w:lineRule="auto"/>
        <w:ind w:left="426" w:right="10" w:hanging="426"/>
        <w:rPr>
          <w:rFonts w:eastAsia="Times New Roman" w:cs="Times New Roman"/>
          <w:color w:val="000000"/>
          <w:lang w:eastAsia="en-CA"/>
        </w:rPr>
      </w:pPr>
      <w:r w:rsidRPr="001464FD">
        <w:rPr>
          <w:rFonts w:eastAsia="Times New Roman" w:cs="Times New Roman"/>
          <w:color w:val="000000"/>
          <w:lang w:eastAsia="en-CA"/>
        </w:rPr>
        <w:t>Which is evident regarding the narrator’s character based on paragraph 2?</w:t>
      </w:r>
    </w:p>
    <w:p w:rsidR="001464FD" w:rsidRPr="001464FD" w:rsidRDefault="001464FD" w:rsidP="001464FD">
      <w:pPr>
        <w:spacing w:after="0" w:line="240" w:lineRule="auto"/>
        <w:ind w:left="426" w:right="10"/>
        <w:rPr>
          <w:rFonts w:eastAsia="Times New Roman" w:cs="Times New Roman"/>
          <w:color w:val="000000"/>
          <w:lang w:eastAsia="en-CA"/>
        </w:rPr>
      </w:pPr>
    </w:p>
    <w:p w:rsidR="001464FD" w:rsidRPr="001464FD" w:rsidRDefault="001464FD" w:rsidP="001464FD">
      <w:pPr>
        <w:numPr>
          <w:ilvl w:val="1"/>
          <w:numId w:val="42"/>
        </w:numPr>
        <w:spacing w:after="0" w:line="240" w:lineRule="auto"/>
        <w:ind w:left="709" w:right="10" w:hanging="283"/>
        <w:rPr>
          <w:rFonts w:eastAsia="Times New Roman" w:cs="Times New Roman"/>
          <w:color w:val="000000"/>
          <w:lang w:eastAsia="en-CA"/>
        </w:rPr>
      </w:pPr>
      <w:r w:rsidRPr="001464FD">
        <w:rPr>
          <w:rFonts w:eastAsia="Times New Roman" w:cs="Times New Roman"/>
          <w:color w:val="000000"/>
          <w:lang w:eastAsia="en-CA"/>
        </w:rPr>
        <w:t>genius</w:t>
      </w:r>
    </w:p>
    <w:p w:rsidR="001464FD" w:rsidRPr="001464FD" w:rsidRDefault="001464FD" w:rsidP="001464FD">
      <w:pPr>
        <w:numPr>
          <w:ilvl w:val="1"/>
          <w:numId w:val="42"/>
        </w:numPr>
        <w:spacing w:after="0" w:line="240" w:lineRule="auto"/>
        <w:ind w:left="709" w:right="10" w:hanging="283"/>
        <w:rPr>
          <w:rFonts w:eastAsia="Times New Roman" w:cs="Times New Roman"/>
          <w:color w:val="000000"/>
          <w:lang w:eastAsia="en-CA"/>
        </w:rPr>
      </w:pPr>
      <w:r w:rsidRPr="001464FD">
        <w:rPr>
          <w:rFonts w:eastAsia="Times New Roman" w:cs="Times New Roman"/>
          <w:color w:val="000000"/>
          <w:lang w:eastAsia="en-CA"/>
        </w:rPr>
        <w:t>indifference</w:t>
      </w:r>
    </w:p>
    <w:p w:rsidR="001464FD" w:rsidRPr="001464FD" w:rsidRDefault="001464FD" w:rsidP="001464FD">
      <w:pPr>
        <w:numPr>
          <w:ilvl w:val="1"/>
          <w:numId w:val="42"/>
        </w:numPr>
        <w:spacing w:after="0" w:line="240" w:lineRule="auto"/>
        <w:ind w:left="709" w:right="10" w:hanging="283"/>
        <w:rPr>
          <w:rFonts w:eastAsia="Times New Roman" w:cs="Times New Roman"/>
          <w:color w:val="000000"/>
          <w:lang w:eastAsia="en-CA"/>
        </w:rPr>
      </w:pPr>
      <w:r w:rsidRPr="001464FD">
        <w:rPr>
          <w:rFonts w:eastAsia="Times New Roman" w:cs="Times New Roman"/>
          <w:color w:val="000000"/>
          <w:lang w:eastAsia="en-CA"/>
        </w:rPr>
        <w:t>loneliness</w:t>
      </w:r>
    </w:p>
    <w:p w:rsidR="001464FD" w:rsidRPr="001464FD" w:rsidRDefault="001464FD" w:rsidP="001464FD">
      <w:pPr>
        <w:numPr>
          <w:ilvl w:val="1"/>
          <w:numId w:val="42"/>
        </w:numPr>
        <w:spacing w:after="0" w:line="240" w:lineRule="auto"/>
        <w:ind w:left="709" w:right="10" w:hanging="283"/>
        <w:rPr>
          <w:rFonts w:eastAsia="Times New Roman" w:cs="Times New Roman"/>
          <w:color w:val="000000"/>
          <w:lang w:eastAsia="en-CA"/>
        </w:rPr>
      </w:pPr>
      <w:r w:rsidRPr="001464FD">
        <w:rPr>
          <w:rFonts w:eastAsia="Times New Roman" w:cs="Times New Roman"/>
          <w:color w:val="000000"/>
          <w:lang w:eastAsia="en-CA"/>
        </w:rPr>
        <w:t>sympathy</w:t>
      </w:r>
    </w:p>
    <w:p w:rsidR="001464FD" w:rsidRPr="001464FD" w:rsidRDefault="001464FD" w:rsidP="001464FD">
      <w:pPr>
        <w:spacing w:after="0" w:line="240" w:lineRule="auto"/>
        <w:ind w:left="1440" w:right="10"/>
        <w:rPr>
          <w:rFonts w:eastAsia="Times New Roman" w:cs="Times New Roman"/>
          <w:color w:val="000000"/>
          <w:lang w:eastAsia="en-CA"/>
        </w:rPr>
      </w:pPr>
    </w:p>
    <w:p w:rsidR="001464FD" w:rsidRPr="001464FD" w:rsidRDefault="001464FD" w:rsidP="001464FD">
      <w:pPr>
        <w:numPr>
          <w:ilvl w:val="0"/>
          <w:numId w:val="42"/>
        </w:numPr>
        <w:tabs>
          <w:tab w:val="left" w:pos="426"/>
        </w:tabs>
        <w:spacing w:after="0" w:line="240" w:lineRule="auto"/>
        <w:ind w:left="0" w:right="10"/>
        <w:rPr>
          <w:rFonts w:eastAsia="Times New Roman" w:cs="Times New Roman"/>
          <w:color w:val="000000"/>
          <w:lang w:eastAsia="en-CA"/>
        </w:rPr>
      </w:pPr>
      <w:r w:rsidRPr="001464FD">
        <w:rPr>
          <w:rFonts w:eastAsia="Times New Roman" w:cs="Times New Roman"/>
          <w:color w:val="000000"/>
          <w:lang w:eastAsia="en-CA"/>
        </w:rPr>
        <w:t>What is the purpose of the emphatic device used in the first sentence of paragraph 2?</w:t>
      </w:r>
    </w:p>
    <w:p w:rsidR="001464FD" w:rsidRPr="001464FD" w:rsidRDefault="001464FD" w:rsidP="001464FD">
      <w:pPr>
        <w:tabs>
          <w:tab w:val="left" w:pos="426"/>
        </w:tabs>
        <w:spacing w:after="0" w:line="240" w:lineRule="auto"/>
        <w:ind w:right="10"/>
        <w:rPr>
          <w:rFonts w:eastAsia="Times New Roman" w:cs="Times New Roman"/>
          <w:color w:val="000000"/>
          <w:lang w:eastAsia="en-CA"/>
        </w:rPr>
      </w:pPr>
    </w:p>
    <w:p w:rsidR="001464FD" w:rsidRPr="001464FD" w:rsidRDefault="001464FD" w:rsidP="001464FD">
      <w:pPr>
        <w:numPr>
          <w:ilvl w:val="1"/>
          <w:numId w:val="42"/>
        </w:numPr>
        <w:spacing w:after="0" w:line="240" w:lineRule="auto"/>
        <w:ind w:left="709" w:right="10" w:hanging="283"/>
        <w:rPr>
          <w:rFonts w:eastAsia="Times New Roman" w:cs="Times New Roman"/>
          <w:color w:val="000000"/>
          <w:lang w:eastAsia="en-CA"/>
        </w:rPr>
      </w:pPr>
      <w:r w:rsidRPr="001464FD">
        <w:rPr>
          <w:rFonts w:eastAsia="Times New Roman" w:cs="Times New Roman"/>
          <w:color w:val="000000"/>
          <w:lang w:eastAsia="en-CA"/>
        </w:rPr>
        <w:t>to create satire</w:t>
      </w:r>
    </w:p>
    <w:p w:rsidR="001464FD" w:rsidRPr="001464FD" w:rsidRDefault="001464FD" w:rsidP="001464FD">
      <w:pPr>
        <w:numPr>
          <w:ilvl w:val="1"/>
          <w:numId w:val="42"/>
        </w:numPr>
        <w:spacing w:after="0" w:line="240" w:lineRule="auto"/>
        <w:ind w:left="709" w:right="10" w:hanging="283"/>
        <w:rPr>
          <w:rFonts w:eastAsia="Times New Roman" w:cs="Times New Roman"/>
          <w:color w:val="000000"/>
          <w:lang w:eastAsia="en-CA"/>
        </w:rPr>
      </w:pPr>
      <w:r w:rsidRPr="001464FD">
        <w:rPr>
          <w:rFonts w:eastAsia="Times New Roman" w:cs="Times New Roman"/>
          <w:color w:val="000000"/>
          <w:lang w:eastAsia="en-CA"/>
        </w:rPr>
        <w:t>to make a comparison</w:t>
      </w:r>
    </w:p>
    <w:p w:rsidR="001464FD" w:rsidRPr="001464FD" w:rsidRDefault="001464FD" w:rsidP="001464FD">
      <w:pPr>
        <w:numPr>
          <w:ilvl w:val="1"/>
          <w:numId w:val="42"/>
        </w:numPr>
        <w:spacing w:after="0" w:line="240" w:lineRule="auto"/>
        <w:ind w:left="709" w:right="10" w:hanging="283"/>
        <w:rPr>
          <w:rFonts w:eastAsia="Times New Roman" w:cs="Times New Roman"/>
          <w:color w:val="000000"/>
          <w:lang w:eastAsia="en-CA"/>
        </w:rPr>
      </w:pPr>
      <w:r w:rsidRPr="001464FD">
        <w:rPr>
          <w:rFonts w:eastAsia="Times New Roman" w:cs="Times New Roman"/>
          <w:color w:val="000000"/>
          <w:lang w:eastAsia="en-CA"/>
        </w:rPr>
        <w:t>to set the scene</w:t>
      </w:r>
    </w:p>
    <w:p w:rsidR="001464FD" w:rsidRPr="001464FD" w:rsidRDefault="001464FD" w:rsidP="001464FD">
      <w:pPr>
        <w:numPr>
          <w:ilvl w:val="1"/>
          <w:numId w:val="42"/>
        </w:numPr>
        <w:spacing w:after="0" w:line="240" w:lineRule="auto"/>
        <w:ind w:left="709" w:right="10" w:hanging="283"/>
        <w:rPr>
          <w:rFonts w:eastAsia="Times New Roman" w:cs="Times New Roman"/>
          <w:color w:val="000000"/>
          <w:lang w:eastAsia="en-CA"/>
        </w:rPr>
      </w:pPr>
      <w:r w:rsidRPr="001464FD">
        <w:rPr>
          <w:rFonts w:eastAsia="Times New Roman" w:cs="Times New Roman"/>
          <w:color w:val="000000"/>
          <w:lang w:eastAsia="en-CA"/>
        </w:rPr>
        <w:t>to signify a list</w:t>
      </w:r>
    </w:p>
    <w:p w:rsidR="001464FD" w:rsidRPr="001464FD" w:rsidRDefault="001464FD" w:rsidP="001464FD">
      <w:pPr>
        <w:spacing w:after="0" w:line="240" w:lineRule="auto"/>
        <w:ind w:left="1440" w:right="10"/>
        <w:rPr>
          <w:rFonts w:eastAsia="Times New Roman" w:cs="Times New Roman"/>
          <w:color w:val="000000"/>
          <w:lang w:eastAsia="en-CA"/>
        </w:rPr>
      </w:pPr>
    </w:p>
    <w:p w:rsidR="001464FD" w:rsidRPr="001464FD" w:rsidRDefault="001464FD" w:rsidP="001464FD">
      <w:pPr>
        <w:numPr>
          <w:ilvl w:val="0"/>
          <w:numId w:val="42"/>
        </w:numPr>
        <w:tabs>
          <w:tab w:val="left" w:pos="426"/>
        </w:tabs>
        <w:spacing w:after="0" w:line="240" w:lineRule="auto"/>
        <w:ind w:left="0" w:right="10"/>
        <w:rPr>
          <w:rFonts w:eastAsia="Times New Roman" w:cs="Times New Roman"/>
          <w:color w:val="000000"/>
          <w:lang w:eastAsia="en-CA"/>
        </w:rPr>
      </w:pPr>
      <w:r w:rsidRPr="001464FD">
        <w:rPr>
          <w:rFonts w:eastAsia="Times New Roman" w:cs="Times New Roman"/>
          <w:color w:val="000000"/>
          <w:lang w:eastAsia="en-CA"/>
        </w:rPr>
        <w:t>Which is used in the phrase “By February, my first friend and I ...”? (Paragraph 3)</w:t>
      </w:r>
    </w:p>
    <w:p w:rsidR="001464FD" w:rsidRPr="001464FD" w:rsidRDefault="001464FD" w:rsidP="001464FD">
      <w:pPr>
        <w:spacing w:after="0" w:line="240" w:lineRule="auto"/>
        <w:rPr>
          <w:rFonts w:eastAsia="Times New Roman" w:cs="Times New Roman"/>
          <w:color w:val="000000"/>
          <w:lang w:eastAsia="en-CA"/>
        </w:rPr>
      </w:pPr>
      <w:r w:rsidRPr="001464FD">
        <w:rPr>
          <w:rFonts w:eastAsia="Times New Roman" w:cs="Times New Roman"/>
          <w:color w:val="000000"/>
          <w:lang w:eastAsia="en-CA"/>
        </w:rPr>
        <w:t xml:space="preserve">   </w:t>
      </w:r>
    </w:p>
    <w:p w:rsidR="001464FD" w:rsidRPr="001464FD" w:rsidRDefault="001464FD" w:rsidP="001464FD">
      <w:pPr>
        <w:numPr>
          <w:ilvl w:val="1"/>
          <w:numId w:val="42"/>
        </w:numPr>
        <w:spacing w:after="0" w:line="240" w:lineRule="auto"/>
        <w:ind w:left="709" w:right="10" w:hanging="283"/>
        <w:rPr>
          <w:rFonts w:eastAsia="Times New Roman" w:cs="Times New Roman"/>
          <w:color w:val="000000"/>
          <w:lang w:eastAsia="en-CA"/>
        </w:rPr>
      </w:pPr>
      <w:r w:rsidRPr="001464FD">
        <w:rPr>
          <w:rFonts w:eastAsia="Times New Roman" w:cs="Times New Roman"/>
          <w:color w:val="000000"/>
          <w:lang w:eastAsia="en-CA"/>
        </w:rPr>
        <w:t>hyperbole</w:t>
      </w:r>
    </w:p>
    <w:p w:rsidR="001464FD" w:rsidRPr="001464FD" w:rsidRDefault="001464FD" w:rsidP="001464FD">
      <w:pPr>
        <w:numPr>
          <w:ilvl w:val="1"/>
          <w:numId w:val="42"/>
        </w:numPr>
        <w:spacing w:after="0" w:line="240" w:lineRule="auto"/>
        <w:ind w:left="709" w:right="10" w:hanging="283"/>
        <w:rPr>
          <w:rFonts w:eastAsia="Times New Roman" w:cs="Times New Roman"/>
          <w:color w:val="000000"/>
          <w:lang w:eastAsia="en-CA"/>
        </w:rPr>
      </w:pPr>
      <w:r w:rsidRPr="001464FD">
        <w:rPr>
          <w:rFonts w:eastAsia="Times New Roman" w:cs="Times New Roman"/>
          <w:color w:val="000000"/>
          <w:lang w:eastAsia="en-CA"/>
        </w:rPr>
        <w:t>paradox</w:t>
      </w:r>
    </w:p>
    <w:p w:rsidR="001464FD" w:rsidRPr="001464FD" w:rsidRDefault="001464FD" w:rsidP="001464FD">
      <w:pPr>
        <w:numPr>
          <w:ilvl w:val="1"/>
          <w:numId w:val="42"/>
        </w:numPr>
        <w:spacing w:after="0" w:line="240" w:lineRule="auto"/>
        <w:ind w:left="709" w:right="10" w:hanging="283"/>
        <w:rPr>
          <w:rFonts w:eastAsia="Times New Roman" w:cs="Times New Roman"/>
          <w:color w:val="000000"/>
          <w:lang w:eastAsia="en-CA"/>
        </w:rPr>
      </w:pPr>
      <w:r w:rsidRPr="001464FD">
        <w:rPr>
          <w:rFonts w:eastAsia="Times New Roman" w:cs="Times New Roman"/>
          <w:color w:val="000000"/>
          <w:lang w:eastAsia="en-CA"/>
        </w:rPr>
        <w:t>spatial transition</w:t>
      </w:r>
    </w:p>
    <w:p w:rsidR="001464FD" w:rsidRPr="001464FD" w:rsidRDefault="001464FD" w:rsidP="001464FD">
      <w:pPr>
        <w:numPr>
          <w:ilvl w:val="1"/>
          <w:numId w:val="42"/>
        </w:numPr>
        <w:spacing w:after="0" w:line="240" w:lineRule="auto"/>
        <w:ind w:left="709" w:right="10" w:hanging="283"/>
        <w:rPr>
          <w:rFonts w:eastAsia="Times New Roman" w:cs="Times New Roman"/>
          <w:color w:val="000000"/>
          <w:lang w:eastAsia="en-CA"/>
        </w:rPr>
      </w:pPr>
      <w:r w:rsidRPr="001464FD">
        <w:rPr>
          <w:rFonts w:eastAsia="Times New Roman" w:cs="Times New Roman"/>
          <w:color w:val="000000"/>
          <w:lang w:eastAsia="en-CA"/>
        </w:rPr>
        <w:t>temporal transition</w:t>
      </w:r>
    </w:p>
    <w:p w:rsidR="001464FD" w:rsidRPr="001464FD" w:rsidRDefault="001464FD" w:rsidP="001464FD">
      <w:pPr>
        <w:spacing w:after="0" w:line="240" w:lineRule="auto"/>
        <w:ind w:left="1440" w:right="10"/>
        <w:rPr>
          <w:rFonts w:eastAsia="Times New Roman" w:cs="Times New Roman"/>
          <w:color w:val="000000"/>
          <w:lang w:eastAsia="en-CA"/>
        </w:rPr>
      </w:pPr>
    </w:p>
    <w:p w:rsidR="001464FD" w:rsidRPr="001464FD" w:rsidRDefault="001464FD" w:rsidP="001464FD">
      <w:pPr>
        <w:numPr>
          <w:ilvl w:val="0"/>
          <w:numId w:val="42"/>
        </w:numPr>
        <w:tabs>
          <w:tab w:val="left" w:pos="426"/>
        </w:tabs>
        <w:spacing w:after="0" w:line="240" w:lineRule="auto"/>
        <w:ind w:left="0" w:right="10"/>
        <w:rPr>
          <w:rFonts w:eastAsia="Times New Roman" w:cs="Times New Roman"/>
          <w:color w:val="000000"/>
          <w:lang w:eastAsia="en-CA"/>
        </w:rPr>
      </w:pPr>
      <w:r w:rsidRPr="001464FD">
        <w:rPr>
          <w:rFonts w:eastAsia="Times New Roman" w:cs="Times New Roman"/>
          <w:color w:val="000000"/>
          <w:lang w:eastAsia="en-CA"/>
        </w:rPr>
        <w:t xml:space="preserve">Which sentence best represents the meaning of paragraph 4?     </w:t>
      </w:r>
    </w:p>
    <w:p w:rsidR="001464FD" w:rsidRPr="001464FD" w:rsidRDefault="001464FD" w:rsidP="001464FD">
      <w:pPr>
        <w:tabs>
          <w:tab w:val="left" w:pos="426"/>
        </w:tabs>
        <w:spacing w:after="0" w:line="240" w:lineRule="auto"/>
        <w:ind w:right="10"/>
        <w:rPr>
          <w:rFonts w:eastAsia="Times New Roman" w:cs="Times New Roman"/>
          <w:color w:val="000000"/>
          <w:lang w:eastAsia="en-CA"/>
        </w:rPr>
      </w:pPr>
    </w:p>
    <w:p w:rsidR="001464FD" w:rsidRPr="001464FD" w:rsidRDefault="001464FD" w:rsidP="001464FD">
      <w:pPr>
        <w:numPr>
          <w:ilvl w:val="1"/>
          <w:numId w:val="42"/>
        </w:numPr>
        <w:spacing w:after="0" w:line="240" w:lineRule="auto"/>
        <w:ind w:left="709" w:right="10" w:hanging="283"/>
        <w:rPr>
          <w:rFonts w:eastAsia="Times New Roman" w:cs="Times New Roman"/>
          <w:color w:val="000000"/>
          <w:lang w:eastAsia="en-CA"/>
        </w:rPr>
      </w:pPr>
      <w:r w:rsidRPr="001464FD">
        <w:rPr>
          <w:rFonts w:eastAsia="Times New Roman" w:cs="Times New Roman"/>
          <w:color w:val="000000"/>
          <w:lang w:eastAsia="en-CA"/>
        </w:rPr>
        <w:t>Friendships are the remedy for loneliness.</w:t>
      </w:r>
    </w:p>
    <w:p w:rsidR="001464FD" w:rsidRPr="001464FD" w:rsidRDefault="001464FD" w:rsidP="001464FD">
      <w:pPr>
        <w:numPr>
          <w:ilvl w:val="1"/>
          <w:numId w:val="42"/>
        </w:numPr>
        <w:spacing w:after="0" w:line="240" w:lineRule="auto"/>
        <w:ind w:left="709" w:right="10" w:hanging="283"/>
        <w:rPr>
          <w:rFonts w:eastAsia="Times New Roman" w:cs="Times New Roman"/>
          <w:color w:val="000000"/>
          <w:lang w:eastAsia="en-CA"/>
        </w:rPr>
      </w:pPr>
      <w:r w:rsidRPr="001464FD">
        <w:rPr>
          <w:rFonts w:eastAsia="Times New Roman" w:cs="Times New Roman"/>
          <w:color w:val="000000"/>
          <w:lang w:eastAsia="en-CA"/>
        </w:rPr>
        <w:t>There’s no predicting how friendships will end.</w:t>
      </w:r>
    </w:p>
    <w:p w:rsidR="001464FD" w:rsidRPr="001464FD" w:rsidRDefault="001464FD" w:rsidP="001464FD">
      <w:pPr>
        <w:numPr>
          <w:ilvl w:val="1"/>
          <w:numId w:val="42"/>
        </w:numPr>
        <w:spacing w:after="0" w:line="240" w:lineRule="auto"/>
        <w:ind w:left="709" w:right="10" w:hanging="283"/>
        <w:rPr>
          <w:rFonts w:eastAsia="Times New Roman" w:cs="Times New Roman"/>
          <w:color w:val="000000"/>
          <w:lang w:eastAsia="en-CA"/>
        </w:rPr>
      </w:pPr>
      <w:r w:rsidRPr="001464FD">
        <w:rPr>
          <w:rFonts w:eastAsia="Times New Roman" w:cs="Times New Roman"/>
          <w:color w:val="000000"/>
          <w:lang w:eastAsia="en-CA"/>
        </w:rPr>
        <w:t xml:space="preserve">True friendships are found by chance rather than by choice. </w:t>
      </w:r>
    </w:p>
    <w:p w:rsidR="001464FD" w:rsidRPr="001464FD" w:rsidRDefault="001464FD" w:rsidP="001464FD">
      <w:pPr>
        <w:numPr>
          <w:ilvl w:val="1"/>
          <w:numId w:val="42"/>
        </w:numPr>
        <w:spacing w:after="0" w:line="240" w:lineRule="auto"/>
        <w:ind w:left="709" w:right="10" w:hanging="283"/>
        <w:rPr>
          <w:rFonts w:eastAsia="Times New Roman" w:cs="Times New Roman"/>
          <w:color w:val="000000"/>
          <w:lang w:eastAsia="en-CA"/>
        </w:rPr>
      </w:pPr>
      <w:r w:rsidRPr="001464FD">
        <w:rPr>
          <w:rFonts w:eastAsia="Times New Roman" w:cs="Times New Roman"/>
          <w:color w:val="000000"/>
          <w:lang w:eastAsia="en-CA"/>
        </w:rPr>
        <w:t>You never forget your high school friends.</w:t>
      </w:r>
    </w:p>
    <w:p w:rsidR="001464FD" w:rsidRPr="001464FD" w:rsidRDefault="001464FD" w:rsidP="001464FD">
      <w:pPr>
        <w:spacing w:after="0" w:line="240" w:lineRule="auto"/>
        <w:ind w:left="1440" w:right="10"/>
        <w:rPr>
          <w:rFonts w:eastAsia="Times New Roman" w:cs="Times New Roman"/>
          <w:color w:val="000000"/>
          <w:lang w:eastAsia="en-CA"/>
        </w:rPr>
      </w:pPr>
    </w:p>
    <w:p w:rsidR="001464FD" w:rsidRPr="001464FD" w:rsidRDefault="001464FD" w:rsidP="001464FD">
      <w:pPr>
        <w:numPr>
          <w:ilvl w:val="0"/>
          <w:numId w:val="42"/>
        </w:numPr>
        <w:tabs>
          <w:tab w:val="left" w:pos="426"/>
        </w:tabs>
        <w:spacing w:after="0" w:line="240" w:lineRule="auto"/>
        <w:ind w:left="0" w:right="10"/>
        <w:rPr>
          <w:rFonts w:eastAsia="Times New Roman" w:cs="Times New Roman"/>
          <w:color w:val="000000"/>
          <w:lang w:eastAsia="en-CA"/>
        </w:rPr>
      </w:pPr>
      <w:r w:rsidRPr="001464FD">
        <w:rPr>
          <w:rFonts w:eastAsia="Times New Roman" w:cs="Times New Roman"/>
          <w:color w:val="000000"/>
          <w:lang w:eastAsia="en-CA"/>
        </w:rPr>
        <w:lastRenderedPageBreak/>
        <w:t xml:space="preserve">What is meant by platonic friendships in paragraph 6?       </w:t>
      </w:r>
    </w:p>
    <w:p w:rsidR="001464FD" w:rsidRPr="001464FD" w:rsidRDefault="001464FD" w:rsidP="001464FD">
      <w:pPr>
        <w:spacing w:after="0" w:line="240" w:lineRule="auto"/>
        <w:rPr>
          <w:rFonts w:eastAsia="Times New Roman" w:cs="Times New Roman"/>
          <w:color w:val="000000"/>
          <w:lang w:eastAsia="en-CA"/>
        </w:rPr>
      </w:pPr>
      <w:r w:rsidRPr="001464FD">
        <w:rPr>
          <w:rFonts w:eastAsia="Times New Roman" w:cs="Times New Roman"/>
          <w:color w:val="000000"/>
          <w:lang w:eastAsia="en-CA"/>
        </w:rPr>
        <w:t xml:space="preserve">                                             </w:t>
      </w:r>
    </w:p>
    <w:p w:rsidR="001464FD" w:rsidRPr="001464FD" w:rsidRDefault="001464FD" w:rsidP="001464FD">
      <w:pPr>
        <w:numPr>
          <w:ilvl w:val="1"/>
          <w:numId w:val="42"/>
        </w:numPr>
        <w:spacing w:after="0" w:line="240" w:lineRule="auto"/>
        <w:ind w:left="709" w:right="10" w:hanging="283"/>
        <w:rPr>
          <w:rFonts w:eastAsia="Times New Roman" w:cs="Times New Roman"/>
          <w:color w:val="000000"/>
          <w:lang w:eastAsia="en-CA"/>
        </w:rPr>
      </w:pPr>
      <w:r w:rsidRPr="001464FD">
        <w:rPr>
          <w:rFonts w:eastAsia="Times New Roman" w:cs="Times New Roman"/>
          <w:color w:val="000000"/>
          <w:lang w:eastAsia="en-CA"/>
        </w:rPr>
        <w:t>friendships between people of the same gender</w:t>
      </w:r>
    </w:p>
    <w:p w:rsidR="001464FD" w:rsidRPr="001464FD" w:rsidRDefault="001464FD" w:rsidP="001464FD">
      <w:pPr>
        <w:numPr>
          <w:ilvl w:val="1"/>
          <w:numId w:val="42"/>
        </w:numPr>
        <w:spacing w:after="0" w:line="240" w:lineRule="auto"/>
        <w:ind w:left="709" w:right="10" w:hanging="283"/>
        <w:rPr>
          <w:rFonts w:eastAsia="Times New Roman" w:cs="Times New Roman"/>
          <w:color w:val="000000"/>
          <w:lang w:eastAsia="en-CA"/>
        </w:rPr>
      </w:pPr>
      <w:r w:rsidRPr="001464FD">
        <w:rPr>
          <w:rFonts w:eastAsia="Times New Roman" w:cs="Times New Roman"/>
          <w:color w:val="000000"/>
          <w:lang w:eastAsia="en-CA"/>
        </w:rPr>
        <w:t>friendships from which sex is excluded</w:t>
      </w:r>
    </w:p>
    <w:p w:rsidR="001464FD" w:rsidRPr="001464FD" w:rsidRDefault="001464FD" w:rsidP="001464FD">
      <w:pPr>
        <w:numPr>
          <w:ilvl w:val="1"/>
          <w:numId w:val="42"/>
        </w:numPr>
        <w:spacing w:after="0" w:line="240" w:lineRule="auto"/>
        <w:ind w:left="709" w:right="10" w:hanging="283"/>
        <w:rPr>
          <w:rFonts w:eastAsia="Times New Roman" w:cs="Times New Roman"/>
          <w:color w:val="000000"/>
          <w:lang w:eastAsia="en-CA"/>
        </w:rPr>
      </w:pPr>
      <w:r w:rsidRPr="001464FD">
        <w:rPr>
          <w:rFonts w:eastAsia="Times New Roman" w:cs="Times New Roman"/>
          <w:color w:val="000000"/>
          <w:lang w:eastAsia="en-CA"/>
        </w:rPr>
        <w:t xml:space="preserve">friendships that are most important in a student's life     </w:t>
      </w:r>
    </w:p>
    <w:p w:rsidR="001464FD" w:rsidRPr="001464FD" w:rsidRDefault="001464FD" w:rsidP="001464FD">
      <w:pPr>
        <w:numPr>
          <w:ilvl w:val="1"/>
          <w:numId w:val="42"/>
        </w:numPr>
        <w:spacing w:after="0" w:line="240" w:lineRule="auto"/>
        <w:ind w:left="709" w:right="10" w:hanging="283"/>
        <w:rPr>
          <w:rFonts w:eastAsia="Times New Roman" w:cs="Times New Roman"/>
          <w:color w:val="000000"/>
          <w:lang w:eastAsia="en-CA"/>
        </w:rPr>
      </w:pPr>
      <w:r w:rsidRPr="001464FD">
        <w:rPr>
          <w:rFonts w:eastAsia="Times New Roman" w:cs="Times New Roman"/>
          <w:color w:val="000000"/>
          <w:lang w:eastAsia="en-CA"/>
        </w:rPr>
        <w:t>friendships that last only a short time</w:t>
      </w:r>
    </w:p>
    <w:p w:rsidR="001464FD" w:rsidRPr="001464FD" w:rsidRDefault="001464FD" w:rsidP="001464FD">
      <w:pPr>
        <w:spacing w:after="0" w:line="240" w:lineRule="auto"/>
        <w:rPr>
          <w:rFonts w:eastAsia="Times New Roman" w:cs="Times New Roman"/>
          <w:color w:val="000000"/>
          <w:lang w:eastAsia="en-CA"/>
        </w:rPr>
      </w:pPr>
      <w:r w:rsidRPr="001464FD">
        <w:rPr>
          <w:rFonts w:eastAsia="Times New Roman" w:cs="Times New Roman"/>
          <w:color w:val="000000"/>
          <w:lang w:eastAsia="en-CA"/>
        </w:rPr>
        <w:t xml:space="preserve">          </w:t>
      </w:r>
    </w:p>
    <w:p w:rsidR="001464FD" w:rsidRPr="001464FD" w:rsidRDefault="001464FD" w:rsidP="001464FD">
      <w:pPr>
        <w:numPr>
          <w:ilvl w:val="0"/>
          <w:numId w:val="42"/>
        </w:numPr>
        <w:tabs>
          <w:tab w:val="left" w:pos="426"/>
        </w:tabs>
        <w:spacing w:after="0" w:line="240" w:lineRule="auto"/>
        <w:ind w:left="0" w:right="-705"/>
        <w:rPr>
          <w:rFonts w:eastAsia="Times New Roman" w:cs="Times New Roman"/>
          <w:color w:val="000000"/>
          <w:lang w:eastAsia="en-CA"/>
        </w:rPr>
      </w:pPr>
      <w:r w:rsidRPr="001464FD">
        <w:rPr>
          <w:rFonts w:eastAsia="Times New Roman" w:cs="Times New Roman"/>
          <w:color w:val="000000"/>
          <w:lang w:eastAsia="en-CA"/>
        </w:rPr>
        <w:t>Which literary device is used in the sentence that begins, “White noise crackled . . .”?   (Paragraph 7)</w:t>
      </w:r>
    </w:p>
    <w:p w:rsidR="001464FD" w:rsidRPr="001464FD" w:rsidRDefault="001464FD" w:rsidP="001464FD">
      <w:pPr>
        <w:tabs>
          <w:tab w:val="left" w:pos="426"/>
        </w:tabs>
        <w:spacing w:after="0" w:line="240" w:lineRule="auto"/>
        <w:ind w:right="-705"/>
        <w:rPr>
          <w:rFonts w:eastAsia="Times New Roman" w:cs="Times New Roman"/>
          <w:color w:val="000000"/>
          <w:lang w:eastAsia="en-CA"/>
        </w:rPr>
      </w:pPr>
      <w:r w:rsidRPr="001464FD">
        <w:rPr>
          <w:rFonts w:eastAsia="Times New Roman" w:cs="Times New Roman"/>
          <w:color w:val="000000"/>
          <w:lang w:eastAsia="en-CA"/>
        </w:rPr>
        <w:t xml:space="preserve">                                           </w:t>
      </w:r>
    </w:p>
    <w:p w:rsidR="001464FD" w:rsidRPr="001464FD" w:rsidRDefault="001464FD" w:rsidP="001464FD">
      <w:pPr>
        <w:numPr>
          <w:ilvl w:val="1"/>
          <w:numId w:val="42"/>
        </w:numPr>
        <w:spacing w:after="0" w:line="240" w:lineRule="auto"/>
        <w:ind w:left="709" w:right="10" w:hanging="283"/>
        <w:rPr>
          <w:rFonts w:eastAsia="Times New Roman" w:cs="Times New Roman"/>
          <w:color w:val="000000"/>
          <w:lang w:eastAsia="en-CA"/>
        </w:rPr>
      </w:pPr>
      <w:r w:rsidRPr="001464FD">
        <w:rPr>
          <w:rFonts w:eastAsia="Times New Roman" w:cs="Times New Roman"/>
          <w:color w:val="000000"/>
          <w:lang w:eastAsia="en-CA"/>
        </w:rPr>
        <w:t>juxtaposition</w:t>
      </w:r>
    </w:p>
    <w:p w:rsidR="001464FD" w:rsidRPr="001464FD" w:rsidRDefault="001464FD" w:rsidP="001464FD">
      <w:pPr>
        <w:numPr>
          <w:ilvl w:val="1"/>
          <w:numId w:val="42"/>
        </w:numPr>
        <w:spacing w:after="0" w:line="240" w:lineRule="auto"/>
        <w:ind w:left="709" w:right="10" w:hanging="283"/>
        <w:rPr>
          <w:rFonts w:eastAsia="Times New Roman" w:cs="Times New Roman"/>
          <w:color w:val="000000"/>
          <w:lang w:eastAsia="en-CA"/>
        </w:rPr>
      </w:pPr>
      <w:r w:rsidRPr="001464FD">
        <w:rPr>
          <w:rFonts w:eastAsia="Times New Roman" w:cs="Times New Roman"/>
          <w:color w:val="000000"/>
          <w:lang w:eastAsia="en-CA"/>
        </w:rPr>
        <w:t>metaphor</w:t>
      </w:r>
    </w:p>
    <w:p w:rsidR="001464FD" w:rsidRPr="001464FD" w:rsidRDefault="001464FD" w:rsidP="001464FD">
      <w:pPr>
        <w:numPr>
          <w:ilvl w:val="1"/>
          <w:numId w:val="42"/>
        </w:numPr>
        <w:spacing w:after="0" w:line="240" w:lineRule="auto"/>
        <w:ind w:left="709" w:right="10" w:hanging="283"/>
        <w:rPr>
          <w:rFonts w:eastAsia="Times New Roman" w:cs="Times New Roman"/>
          <w:color w:val="000000"/>
          <w:lang w:eastAsia="en-CA"/>
        </w:rPr>
      </w:pPr>
      <w:r w:rsidRPr="001464FD">
        <w:rPr>
          <w:rFonts w:eastAsia="Times New Roman" w:cs="Times New Roman"/>
          <w:color w:val="000000"/>
          <w:lang w:eastAsia="en-CA"/>
        </w:rPr>
        <w:t>motif</w:t>
      </w:r>
    </w:p>
    <w:p w:rsidR="001464FD" w:rsidRPr="001464FD" w:rsidRDefault="001464FD" w:rsidP="001464FD">
      <w:pPr>
        <w:numPr>
          <w:ilvl w:val="1"/>
          <w:numId w:val="42"/>
        </w:numPr>
        <w:spacing w:after="0" w:line="240" w:lineRule="auto"/>
        <w:ind w:left="709" w:right="10" w:hanging="283"/>
        <w:rPr>
          <w:rFonts w:eastAsia="Times New Roman" w:cs="Times New Roman"/>
          <w:color w:val="000000"/>
          <w:lang w:eastAsia="en-CA"/>
        </w:rPr>
      </w:pPr>
      <w:r w:rsidRPr="001464FD">
        <w:rPr>
          <w:rFonts w:eastAsia="Times New Roman" w:cs="Times New Roman"/>
          <w:color w:val="000000"/>
          <w:lang w:eastAsia="en-CA"/>
        </w:rPr>
        <w:t>simile</w:t>
      </w:r>
    </w:p>
    <w:p w:rsidR="001464FD" w:rsidRPr="001464FD" w:rsidRDefault="001464FD" w:rsidP="001464FD">
      <w:pPr>
        <w:spacing w:after="0" w:line="240" w:lineRule="auto"/>
        <w:ind w:left="1440" w:right="10"/>
        <w:rPr>
          <w:rFonts w:eastAsia="Times New Roman" w:cs="Times New Roman"/>
          <w:color w:val="000000"/>
          <w:lang w:eastAsia="en-CA"/>
        </w:rPr>
      </w:pPr>
    </w:p>
    <w:p w:rsidR="001464FD" w:rsidRPr="001464FD" w:rsidRDefault="001464FD" w:rsidP="001464FD">
      <w:pPr>
        <w:numPr>
          <w:ilvl w:val="0"/>
          <w:numId w:val="42"/>
        </w:numPr>
        <w:tabs>
          <w:tab w:val="left" w:pos="426"/>
        </w:tabs>
        <w:spacing w:after="0" w:line="240" w:lineRule="auto"/>
        <w:ind w:left="0" w:right="10"/>
        <w:rPr>
          <w:rFonts w:eastAsia="Times New Roman" w:cs="Times New Roman"/>
          <w:color w:val="000000"/>
          <w:lang w:eastAsia="en-CA"/>
        </w:rPr>
      </w:pPr>
      <w:r w:rsidRPr="001464FD">
        <w:rPr>
          <w:rFonts w:eastAsia="Times New Roman" w:cs="Times New Roman"/>
          <w:color w:val="000000"/>
          <w:lang w:eastAsia="en-CA"/>
        </w:rPr>
        <w:t>Which device is used by the author in paragraph 13?</w:t>
      </w:r>
    </w:p>
    <w:p w:rsidR="001464FD" w:rsidRPr="001464FD" w:rsidRDefault="001464FD" w:rsidP="001464FD">
      <w:pPr>
        <w:spacing w:after="0" w:line="240" w:lineRule="auto"/>
        <w:rPr>
          <w:rFonts w:eastAsia="Times New Roman" w:cs="Times New Roman"/>
          <w:color w:val="000000"/>
          <w:lang w:eastAsia="en-CA"/>
        </w:rPr>
      </w:pPr>
      <w:r w:rsidRPr="001464FD">
        <w:rPr>
          <w:rFonts w:eastAsia="Times New Roman" w:cs="Times New Roman"/>
          <w:color w:val="000000"/>
          <w:lang w:eastAsia="en-CA"/>
        </w:rPr>
        <w:t xml:space="preserve">     </w:t>
      </w:r>
    </w:p>
    <w:p w:rsidR="001464FD" w:rsidRPr="001464FD" w:rsidRDefault="001464FD" w:rsidP="001464FD">
      <w:pPr>
        <w:numPr>
          <w:ilvl w:val="1"/>
          <w:numId w:val="42"/>
        </w:numPr>
        <w:spacing w:after="0" w:line="240" w:lineRule="auto"/>
        <w:ind w:left="709" w:right="10" w:hanging="283"/>
        <w:rPr>
          <w:rFonts w:eastAsia="Times New Roman" w:cs="Times New Roman"/>
          <w:color w:val="000000"/>
          <w:lang w:eastAsia="en-CA"/>
        </w:rPr>
      </w:pPr>
      <w:r w:rsidRPr="001464FD">
        <w:rPr>
          <w:rFonts w:eastAsia="Times New Roman" w:cs="Times New Roman"/>
          <w:color w:val="000000"/>
          <w:lang w:eastAsia="en-CA"/>
        </w:rPr>
        <w:t xml:space="preserve">allusion </w:t>
      </w:r>
    </w:p>
    <w:p w:rsidR="001464FD" w:rsidRPr="001464FD" w:rsidRDefault="001464FD" w:rsidP="001464FD">
      <w:pPr>
        <w:numPr>
          <w:ilvl w:val="1"/>
          <w:numId w:val="42"/>
        </w:numPr>
        <w:spacing w:after="0" w:line="240" w:lineRule="auto"/>
        <w:ind w:left="709" w:right="10" w:hanging="283"/>
        <w:rPr>
          <w:rFonts w:eastAsia="Times New Roman" w:cs="Times New Roman"/>
          <w:color w:val="000000"/>
          <w:lang w:eastAsia="en-CA"/>
        </w:rPr>
      </w:pPr>
      <w:r w:rsidRPr="001464FD">
        <w:rPr>
          <w:rFonts w:eastAsia="Times New Roman" w:cs="Times New Roman"/>
          <w:color w:val="000000"/>
          <w:lang w:eastAsia="en-CA"/>
        </w:rPr>
        <w:t>cliché</w:t>
      </w:r>
    </w:p>
    <w:p w:rsidR="001464FD" w:rsidRPr="001464FD" w:rsidRDefault="001464FD" w:rsidP="001464FD">
      <w:pPr>
        <w:numPr>
          <w:ilvl w:val="1"/>
          <w:numId w:val="42"/>
        </w:numPr>
        <w:spacing w:after="0" w:line="240" w:lineRule="auto"/>
        <w:ind w:left="709" w:right="10" w:hanging="283"/>
        <w:rPr>
          <w:rFonts w:eastAsia="Times New Roman" w:cs="Times New Roman"/>
          <w:color w:val="000000"/>
          <w:lang w:eastAsia="en-CA"/>
        </w:rPr>
      </w:pPr>
      <w:r w:rsidRPr="001464FD">
        <w:rPr>
          <w:rFonts w:eastAsia="Times New Roman" w:cs="Times New Roman"/>
          <w:color w:val="000000"/>
          <w:lang w:eastAsia="en-CA"/>
        </w:rPr>
        <w:t>ellipsis</w:t>
      </w:r>
    </w:p>
    <w:p w:rsidR="001464FD" w:rsidRPr="001464FD" w:rsidRDefault="001464FD" w:rsidP="001464FD">
      <w:pPr>
        <w:numPr>
          <w:ilvl w:val="1"/>
          <w:numId w:val="42"/>
        </w:numPr>
        <w:spacing w:after="0" w:line="240" w:lineRule="auto"/>
        <w:ind w:left="709" w:right="10" w:hanging="283"/>
        <w:rPr>
          <w:rFonts w:eastAsia="Times New Roman" w:cs="Times New Roman"/>
          <w:color w:val="000000"/>
          <w:lang w:eastAsia="en-CA"/>
        </w:rPr>
      </w:pPr>
      <w:r w:rsidRPr="001464FD">
        <w:rPr>
          <w:rFonts w:eastAsia="Times New Roman" w:cs="Times New Roman"/>
          <w:color w:val="000000"/>
          <w:lang w:eastAsia="en-CA"/>
        </w:rPr>
        <w:t>pun</w:t>
      </w:r>
    </w:p>
    <w:p w:rsidR="001464FD" w:rsidRPr="001464FD" w:rsidRDefault="001464FD" w:rsidP="001464FD">
      <w:pPr>
        <w:spacing w:after="0" w:line="240" w:lineRule="auto"/>
        <w:ind w:left="1440" w:right="10"/>
        <w:rPr>
          <w:rFonts w:eastAsia="Times New Roman" w:cs="Times New Roman"/>
          <w:color w:val="000000"/>
          <w:lang w:eastAsia="en-CA"/>
        </w:rPr>
      </w:pPr>
    </w:p>
    <w:p w:rsidR="001464FD" w:rsidRPr="001464FD" w:rsidRDefault="001464FD" w:rsidP="001464FD">
      <w:pPr>
        <w:numPr>
          <w:ilvl w:val="0"/>
          <w:numId w:val="42"/>
        </w:numPr>
        <w:tabs>
          <w:tab w:val="left" w:pos="426"/>
        </w:tabs>
        <w:spacing w:after="0" w:line="240" w:lineRule="auto"/>
        <w:ind w:left="426" w:right="10" w:hanging="426"/>
        <w:rPr>
          <w:rFonts w:eastAsia="Times New Roman" w:cs="Times New Roman"/>
          <w:color w:val="000000"/>
          <w:lang w:eastAsia="en-CA"/>
        </w:rPr>
      </w:pPr>
      <w:r w:rsidRPr="001464FD">
        <w:rPr>
          <w:rFonts w:eastAsia="Times New Roman" w:cs="Times New Roman"/>
          <w:color w:val="000000"/>
          <w:lang w:eastAsia="en-CA"/>
        </w:rPr>
        <w:t>Which method of coherence is demonstrated in the sentence that begins, “We had time to hang out ...”? (Paragraph 16)</w:t>
      </w:r>
    </w:p>
    <w:p w:rsidR="001464FD" w:rsidRPr="001464FD" w:rsidRDefault="001464FD" w:rsidP="001464FD">
      <w:pPr>
        <w:spacing w:after="0" w:line="240" w:lineRule="auto"/>
        <w:rPr>
          <w:rFonts w:eastAsia="Times New Roman" w:cs="Times New Roman"/>
          <w:color w:val="000000"/>
          <w:lang w:eastAsia="en-CA"/>
        </w:rPr>
      </w:pPr>
      <w:r w:rsidRPr="001464FD">
        <w:rPr>
          <w:rFonts w:eastAsia="Times New Roman" w:cs="Times New Roman"/>
          <w:color w:val="000000"/>
          <w:lang w:eastAsia="en-CA"/>
        </w:rPr>
        <w:t xml:space="preserve">     </w:t>
      </w:r>
    </w:p>
    <w:p w:rsidR="001464FD" w:rsidRPr="001464FD" w:rsidRDefault="001464FD" w:rsidP="001464FD">
      <w:pPr>
        <w:numPr>
          <w:ilvl w:val="1"/>
          <w:numId w:val="42"/>
        </w:numPr>
        <w:spacing w:after="0" w:line="240" w:lineRule="auto"/>
        <w:ind w:left="709" w:right="10" w:hanging="283"/>
        <w:rPr>
          <w:rFonts w:eastAsia="Times New Roman" w:cs="Times New Roman"/>
          <w:color w:val="000000"/>
          <w:lang w:eastAsia="en-CA"/>
        </w:rPr>
      </w:pPr>
      <w:r w:rsidRPr="001464FD">
        <w:rPr>
          <w:rFonts w:eastAsia="Times New Roman" w:cs="Times New Roman"/>
          <w:color w:val="000000"/>
          <w:lang w:eastAsia="en-CA"/>
        </w:rPr>
        <w:t>definition</w:t>
      </w:r>
    </w:p>
    <w:p w:rsidR="001464FD" w:rsidRPr="001464FD" w:rsidRDefault="001464FD" w:rsidP="001464FD">
      <w:pPr>
        <w:numPr>
          <w:ilvl w:val="1"/>
          <w:numId w:val="42"/>
        </w:numPr>
        <w:spacing w:after="0" w:line="240" w:lineRule="auto"/>
        <w:ind w:left="709" w:right="10" w:hanging="283"/>
        <w:rPr>
          <w:rFonts w:eastAsia="Times New Roman" w:cs="Times New Roman"/>
          <w:color w:val="000000"/>
          <w:lang w:eastAsia="en-CA"/>
        </w:rPr>
      </w:pPr>
      <w:r w:rsidRPr="001464FD">
        <w:rPr>
          <w:rFonts w:eastAsia="Times New Roman" w:cs="Times New Roman"/>
          <w:color w:val="000000"/>
          <w:lang w:eastAsia="en-CA"/>
        </w:rPr>
        <w:t>parallel structure</w:t>
      </w:r>
    </w:p>
    <w:p w:rsidR="001464FD" w:rsidRPr="001464FD" w:rsidRDefault="001464FD" w:rsidP="001464FD">
      <w:pPr>
        <w:numPr>
          <w:ilvl w:val="1"/>
          <w:numId w:val="42"/>
        </w:numPr>
        <w:spacing w:after="0" w:line="240" w:lineRule="auto"/>
        <w:ind w:left="709" w:right="10" w:hanging="283"/>
        <w:rPr>
          <w:rFonts w:eastAsia="Times New Roman" w:cs="Times New Roman"/>
          <w:color w:val="000000"/>
          <w:lang w:eastAsia="en-CA"/>
        </w:rPr>
      </w:pPr>
      <w:r w:rsidRPr="001464FD">
        <w:rPr>
          <w:rFonts w:eastAsia="Times New Roman" w:cs="Times New Roman"/>
          <w:color w:val="000000"/>
          <w:lang w:eastAsia="en-CA"/>
        </w:rPr>
        <w:t>repetition</w:t>
      </w:r>
    </w:p>
    <w:p w:rsidR="001464FD" w:rsidRPr="001464FD" w:rsidRDefault="001464FD" w:rsidP="001464FD">
      <w:pPr>
        <w:numPr>
          <w:ilvl w:val="1"/>
          <w:numId w:val="42"/>
        </w:numPr>
        <w:spacing w:after="0" w:line="240" w:lineRule="auto"/>
        <w:ind w:left="709" w:right="10" w:hanging="283"/>
        <w:rPr>
          <w:rFonts w:eastAsia="Times New Roman" w:cs="Times New Roman"/>
          <w:color w:val="000000"/>
          <w:lang w:eastAsia="en-CA"/>
        </w:rPr>
      </w:pPr>
      <w:r w:rsidRPr="001464FD">
        <w:rPr>
          <w:rFonts w:eastAsia="Times New Roman" w:cs="Times New Roman"/>
          <w:color w:val="000000"/>
          <w:lang w:eastAsia="en-CA"/>
        </w:rPr>
        <w:t>transitions</w:t>
      </w:r>
    </w:p>
    <w:p w:rsidR="001464FD" w:rsidRPr="001464FD" w:rsidRDefault="001464FD" w:rsidP="001464FD">
      <w:pPr>
        <w:spacing w:after="0" w:line="240" w:lineRule="auto"/>
        <w:ind w:left="1440" w:right="10"/>
        <w:rPr>
          <w:rFonts w:eastAsia="Times New Roman" w:cs="Times New Roman"/>
          <w:color w:val="000000"/>
          <w:lang w:eastAsia="en-CA"/>
        </w:rPr>
      </w:pPr>
    </w:p>
    <w:p w:rsidR="001464FD" w:rsidRPr="001464FD" w:rsidRDefault="001464FD" w:rsidP="001464FD">
      <w:pPr>
        <w:numPr>
          <w:ilvl w:val="0"/>
          <w:numId w:val="42"/>
        </w:numPr>
        <w:tabs>
          <w:tab w:val="left" w:pos="426"/>
        </w:tabs>
        <w:spacing w:after="0" w:line="240" w:lineRule="auto"/>
        <w:ind w:left="0" w:right="10"/>
        <w:rPr>
          <w:rFonts w:eastAsia="Times New Roman" w:cs="Times New Roman"/>
          <w:color w:val="000000"/>
          <w:lang w:eastAsia="en-CA"/>
        </w:rPr>
      </w:pPr>
      <w:r w:rsidRPr="001464FD">
        <w:rPr>
          <w:rFonts w:eastAsia="Times New Roman" w:cs="Times New Roman"/>
          <w:color w:val="000000"/>
          <w:lang w:eastAsia="en-CA"/>
        </w:rPr>
        <w:t>What is meant by the expression “ . . . the pit of adult convention”?  (Paragraph 17)</w:t>
      </w:r>
    </w:p>
    <w:p w:rsidR="001464FD" w:rsidRPr="001464FD" w:rsidRDefault="001464FD" w:rsidP="001464FD">
      <w:pPr>
        <w:tabs>
          <w:tab w:val="left" w:pos="426"/>
        </w:tabs>
        <w:spacing w:after="0" w:line="240" w:lineRule="auto"/>
        <w:ind w:right="10"/>
        <w:rPr>
          <w:rFonts w:eastAsia="Times New Roman" w:cs="Times New Roman"/>
          <w:color w:val="000000"/>
          <w:lang w:eastAsia="en-CA"/>
        </w:rPr>
      </w:pPr>
    </w:p>
    <w:p w:rsidR="001464FD" w:rsidRPr="001464FD" w:rsidRDefault="001464FD" w:rsidP="001464FD">
      <w:pPr>
        <w:numPr>
          <w:ilvl w:val="1"/>
          <w:numId w:val="42"/>
        </w:numPr>
        <w:spacing w:after="0" w:line="240" w:lineRule="auto"/>
        <w:ind w:left="851" w:right="10"/>
        <w:rPr>
          <w:rFonts w:eastAsia="Times New Roman" w:cs="Times New Roman"/>
          <w:color w:val="000000"/>
          <w:lang w:eastAsia="en-CA"/>
        </w:rPr>
      </w:pPr>
      <w:r w:rsidRPr="001464FD">
        <w:rPr>
          <w:rFonts w:eastAsia="Times New Roman" w:cs="Times New Roman"/>
          <w:color w:val="000000"/>
          <w:lang w:eastAsia="en-CA"/>
        </w:rPr>
        <w:t xml:space="preserve">a habit of wasting money                          </w:t>
      </w:r>
    </w:p>
    <w:p w:rsidR="001464FD" w:rsidRPr="001464FD" w:rsidRDefault="001464FD" w:rsidP="001464FD">
      <w:pPr>
        <w:numPr>
          <w:ilvl w:val="1"/>
          <w:numId w:val="42"/>
        </w:numPr>
        <w:spacing w:after="0" w:line="240" w:lineRule="auto"/>
        <w:ind w:left="851" w:right="10"/>
        <w:rPr>
          <w:rFonts w:eastAsia="Times New Roman" w:cs="Times New Roman"/>
          <w:color w:val="000000"/>
          <w:lang w:eastAsia="en-CA"/>
        </w:rPr>
      </w:pPr>
      <w:r w:rsidRPr="001464FD">
        <w:rPr>
          <w:rFonts w:eastAsia="Times New Roman" w:cs="Times New Roman"/>
          <w:color w:val="000000"/>
          <w:lang w:eastAsia="en-CA"/>
        </w:rPr>
        <w:t>a need of advice from an adult</w:t>
      </w:r>
    </w:p>
    <w:p w:rsidR="001464FD" w:rsidRPr="001464FD" w:rsidRDefault="001464FD" w:rsidP="001464FD">
      <w:pPr>
        <w:numPr>
          <w:ilvl w:val="1"/>
          <w:numId w:val="42"/>
        </w:numPr>
        <w:spacing w:after="0" w:line="240" w:lineRule="auto"/>
        <w:ind w:left="851" w:right="10"/>
        <w:rPr>
          <w:rFonts w:eastAsia="Times New Roman" w:cs="Times New Roman"/>
          <w:color w:val="000000"/>
          <w:lang w:eastAsia="en-CA"/>
        </w:rPr>
      </w:pPr>
      <w:r w:rsidRPr="001464FD">
        <w:rPr>
          <w:rFonts w:eastAsia="Times New Roman" w:cs="Times New Roman"/>
          <w:color w:val="000000"/>
          <w:lang w:eastAsia="en-CA"/>
        </w:rPr>
        <w:t>a restriction by routine and schedules</w:t>
      </w:r>
    </w:p>
    <w:p w:rsidR="001464FD" w:rsidRPr="001464FD" w:rsidRDefault="001464FD" w:rsidP="001464FD">
      <w:pPr>
        <w:numPr>
          <w:ilvl w:val="1"/>
          <w:numId w:val="42"/>
        </w:numPr>
        <w:spacing w:after="0" w:line="240" w:lineRule="auto"/>
        <w:ind w:left="851" w:right="10"/>
        <w:rPr>
          <w:rFonts w:eastAsia="Times New Roman" w:cs="Times New Roman"/>
          <w:color w:val="000000"/>
          <w:lang w:eastAsia="en-CA"/>
        </w:rPr>
      </w:pPr>
      <w:r w:rsidRPr="001464FD">
        <w:rPr>
          <w:rFonts w:eastAsia="Times New Roman" w:cs="Times New Roman"/>
          <w:color w:val="000000"/>
          <w:lang w:eastAsia="en-CA"/>
        </w:rPr>
        <w:t>a tendency to overreact</w:t>
      </w:r>
    </w:p>
    <w:p w:rsidR="001464FD" w:rsidRPr="001464FD" w:rsidRDefault="001464FD" w:rsidP="001464FD">
      <w:pPr>
        <w:spacing w:after="0" w:line="240" w:lineRule="auto"/>
        <w:ind w:left="851" w:right="10"/>
        <w:rPr>
          <w:rFonts w:eastAsia="Times New Roman" w:cs="Times New Roman"/>
          <w:color w:val="000000"/>
          <w:lang w:eastAsia="en-CA"/>
        </w:rPr>
      </w:pPr>
    </w:p>
    <w:p w:rsidR="001464FD" w:rsidRPr="001464FD" w:rsidRDefault="001464FD" w:rsidP="001464FD">
      <w:pPr>
        <w:numPr>
          <w:ilvl w:val="0"/>
          <w:numId w:val="42"/>
        </w:numPr>
        <w:tabs>
          <w:tab w:val="left" w:pos="426"/>
        </w:tabs>
        <w:spacing w:after="0" w:line="240" w:lineRule="auto"/>
        <w:ind w:left="0" w:right="10"/>
        <w:rPr>
          <w:rFonts w:eastAsia="Times New Roman" w:cs="Times New Roman"/>
          <w:color w:val="000000"/>
          <w:lang w:eastAsia="en-CA"/>
        </w:rPr>
      </w:pPr>
      <w:r w:rsidRPr="001464FD">
        <w:rPr>
          <w:rFonts w:eastAsia="Times New Roman" w:cs="Times New Roman"/>
          <w:color w:val="000000"/>
          <w:lang w:eastAsia="en-CA"/>
        </w:rPr>
        <w:t>Based on paragraph 17, what does the narrator believe about friendship?</w:t>
      </w:r>
    </w:p>
    <w:p w:rsidR="001464FD" w:rsidRPr="001464FD" w:rsidRDefault="001464FD" w:rsidP="001464FD">
      <w:pPr>
        <w:spacing w:after="0" w:line="240" w:lineRule="auto"/>
        <w:rPr>
          <w:rFonts w:eastAsia="Times New Roman" w:cs="Times New Roman"/>
          <w:color w:val="000000"/>
          <w:lang w:eastAsia="en-CA"/>
        </w:rPr>
      </w:pPr>
      <w:r w:rsidRPr="001464FD">
        <w:rPr>
          <w:rFonts w:eastAsia="Times New Roman" w:cs="Times New Roman"/>
          <w:color w:val="000000"/>
          <w:lang w:eastAsia="en-CA"/>
        </w:rPr>
        <w:t xml:space="preserve">     </w:t>
      </w:r>
    </w:p>
    <w:p w:rsidR="001464FD" w:rsidRPr="001464FD" w:rsidRDefault="001464FD" w:rsidP="001464FD">
      <w:pPr>
        <w:numPr>
          <w:ilvl w:val="1"/>
          <w:numId w:val="42"/>
        </w:numPr>
        <w:spacing w:after="0" w:line="240" w:lineRule="auto"/>
        <w:ind w:left="851" w:right="10"/>
        <w:rPr>
          <w:rFonts w:eastAsia="Times New Roman" w:cs="Times New Roman"/>
          <w:color w:val="000000"/>
          <w:lang w:eastAsia="en-CA"/>
        </w:rPr>
      </w:pPr>
      <w:r w:rsidRPr="001464FD">
        <w:rPr>
          <w:rFonts w:eastAsia="Times New Roman" w:cs="Times New Roman"/>
          <w:color w:val="000000"/>
          <w:lang w:eastAsia="en-CA"/>
        </w:rPr>
        <w:t>It is less significant in adulthood.</w:t>
      </w:r>
    </w:p>
    <w:p w:rsidR="001464FD" w:rsidRPr="001464FD" w:rsidRDefault="001464FD" w:rsidP="001464FD">
      <w:pPr>
        <w:numPr>
          <w:ilvl w:val="1"/>
          <w:numId w:val="42"/>
        </w:numPr>
        <w:spacing w:after="0" w:line="240" w:lineRule="auto"/>
        <w:ind w:left="851" w:right="10"/>
        <w:rPr>
          <w:rFonts w:eastAsia="Times New Roman" w:cs="Times New Roman"/>
          <w:color w:val="000000"/>
          <w:lang w:eastAsia="en-CA"/>
        </w:rPr>
      </w:pPr>
      <w:r w:rsidRPr="001464FD">
        <w:rPr>
          <w:rFonts w:eastAsia="Times New Roman" w:cs="Times New Roman"/>
          <w:color w:val="000000"/>
          <w:lang w:eastAsia="en-CA"/>
        </w:rPr>
        <w:t>It is less spontaneous in college.</w:t>
      </w:r>
    </w:p>
    <w:p w:rsidR="001464FD" w:rsidRPr="001464FD" w:rsidRDefault="001464FD" w:rsidP="001464FD">
      <w:pPr>
        <w:numPr>
          <w:ilvl w:val="1"/>
          <w:numId w:val="42"/>
        </w:numPr>
        <w:spacing w:after="0" w:line="240" w:lineRule="auto"/>
        <w:ind w:left="851" w:right="10"/>
        <w:rPr>
          <w:rFonts w:eastAsia="Times New Roman" w:cs="Times New Roman"/>
          <w:color w:val="000000"/>
          <w:lang w:eastAsia="en-CA"/>
        </w:rPr>
      </w:pPr>
      <w:r w:rsidRPr="001464FD">
        <w:rPr>
          <w:rFonts w:eastAsia="Times New Roman" w:cs="Times New Roman"/>
          <w:color w:val="000000"/>
          <w:lang w:eastAsia="en-CA"/>
        </w:rPr>
        <w:t>Its demands increase in college.</w:t>
      </w:r>
    </w:p>
    <w:p w:rsidR="001464FD" w:rsidRPr="001464FD" w:rsidRDefault="001464FD" w:rsidP="001464FD">
      <w:pPr>
        <w:numPr>
          <w:ilvl w:val="1"/>
          <w:numId w:val="42"/>
        </w:numPr>
        <w:spacing w:after="0" w:line="240" w:lineRule="auto"/>
        <w:ind w:left="851" w:right="10"/>
        <w:rPr>
          <w:rFonts w:eastAsia="Times New Roman" w:cs="Times New Roman"/>
          <w:color w:val="000000"/>
          <w:lang w:eastAsia="en-CA"/>
        </w:rPr>
      </w:pPr>
      <w:r w:rsidRPr="001464FD">
        <w:rPr>
          <w:rFonts w:eastAsia="Times New Roman" w:cs="Times New Roman"/>
          <w:color w:val="000000"/>
          <w:lang w:eastAsia="en-CA"/>
        </w:rPr>
        <w:t>Its worth increases in adulthood.</w:t>
      </w:r>
    </w:p>
    <w:p w:rsidR="001464FD" w:rsidRPr="001464FD" w:rsidRDefault="001464FD" w:rsidP="001464FD">
      <w:pPr>
        <w:spacing w:after="0" w:line="240" w:lineRule="auto"/>
        <w:ind w:left="1440" w:right="10"/>
        <w:rPr>
          <w:rFonts w:eastAsia="Times New Roman" w:cs="Times New Roman"/>
          <w:color w:val="000000"/>
          <w:lang w:eastAsia="en-CA"/>
        </w:rPr>
      </w:pPr>
    </w:p>
    <w:p w:rsidR="001464FD" w:rsidRPr="001464FD" w:rsidRDefault="001464FD" w:rsidP="001464FD">
      <w:pPr>
        <w:numPr>
          <w:ilvl w:val="0"/>
          <w:numId w:val="42"/>
        </w:numPr>
        <w:spacing w:after="0" w:line="240" w:lineRule="auto"/>
        <w:ind w:left="426" w:right="10" w:hanging="426"/>
        <w:rPr>
          <w:rFonts w:eastAsia="Times New Roman" w:cs="Times New Roman"/>
          <w:color w:val="000000"/>
          <w:lang w:eastAsia="en-CA"/>
        </w:rPr>
      </w:pPr>
      <w:r w:rsidRPr="001464FD">
        <w:rPr>
          <w:rFonts w:eastAsia="Times New Roman" w:cs="Times New Roman"/>
          <w:color w:val="000000"/>
          <w:lang w:eastAsia="en-CA"/>
        </w:rPr>
        <w:t>In paragraph 19, which phrase best suggests that the author is uncertain but optimistic about the future?</w:t>
      </w:r>
    </w:p>
    <w:p w:rsidR="001464FD" w:rsidRPr="001464FD" w:rsidRDefault="001464FD" w:rsidP="001464FD">
      <w:pPr>
        <w:spacing w:after="0" w:line="240" w:lineRule="auto"/>
        <w:ind w:left="426" w:right="10"/>
        <w:rPr>
          <w:rFonts w:eastAsia="Times New Roman" w:cs="Times New Roman"/>
          <w:color w:val="000000"/>
          <w:lang w:eastAsia="en-CA"/>
        </w:rPr>
      </w:pPr>
    </w:p>
    <w:p w:rsidR="001464FD" w:rsidRPr="001464FD" w:rsidRDefault="001464FD" w:rsidP="001464FD">
      <w:pPr>
        <w:numPr>
          <w:ilvl w:val="1"/>
          <w:numId w:val="42"/>
        </w:numPr>
        <w:spacing w:after="0" w:line="240" w:lineRule="auto"/>
        <w:ind w:left="851" w:right="10"/>
        <w:rPr>
          <w:rFonts w:eastAsia="Times New Roman" w:cs="Times New Roman"/>
          <w:color w:val="000000"/>
          <w:lang w:eastAsia="en-CA"/>
        </w:rPr>
      </w:pPr>
      <w:r w:rsidRPr="001464FD">
        <w:rPr>
          <w:rFonts w:eastAsia="Times New Roman" w:cs="Times New Roman"/>
          <w:color w:val="000000"/>
          <w:lang w:eastAsia="en-CA"/>
        </w:rPr>
        <w:t>“... I can look to my future and through my past and remember who I am.”“</w:t>
      </w:r>
    </w:p>
    <w:p w:rsidR="001464FD" w:rsidRPr="001464FD" w:rsidRDefault="001464FD" w:rsidP="001464FD">
      <w:pPr>
        <w:numPr>
          <w:ilvl w:val="1"/>
          <w:numId w:val="42"/>
        </w:numPr>
        <w:spacing w:after="0" w:line="240" w:lineRule="auto"/>
        <w:ind w:left="851" w:right="10"/>
        <w:rPr>
          <w:rFonts w:eastAsia="Times New Roman" w:cs="Times New Roman"/>
          <w:color w:val="000000"/>
          <w:lang w:eastAsia="en-CA"/>
        </w:rPr>
      </w:pPr>
      <w:r w:rsidRPr="001464FD">
        <w:rPr>
          <w:rFonts w:eastAsia="Times New Roman" w:cs="Times New Roman"/>
          <w:color w:val="000000"/>
          <w:lang w:eastAsia="en-CA"/>
        </w:rPr>
        <w:t>“... my mind’s eye from the vantage point of a smoky dorm room.”</w:t>
      </w:r>
    </w:p>
    <w:p w:rsidR="001464FD" w:rsidRPr="001464FD" w:rsidRDefault="001464FD" w:rsidP="001464FD">
      <w:pPr>
        <w:numPr>
          <w:ilvl w:val="1"/>
          <w:numId w:val="42"/>
        </w:numPr>
        <w:spacing w:after="0" w:line="240" w:lineRule="auto"/>
        <w:ind w:left="851" w:right="10"/>
        <w:rPr>
          <w:rFonts w:eastAsia="Times New Roman" w:cs="Times New Roman"/>
          <w:color w:val="000000"/>
          <w:lang w:eastAsia="en-CA"/>
        </w:rPr>
      </w:pPr>
      <w:r w:rsidRPr="001464FD">
        <w:rPr>
          <w:rFonts w:eastAsia="Times New Roman" w:cs="Times New Roman"/>
          <w:color w:val="000000"/>
          <w:lang w:eastAsia="en-CA"/>
        </w:rPr>
        <w:t>“ The sentiment would have been more poignant ...”</w:t>
      </w:r>
    </w:p>
    <w:p w:rsidR="001464FD" w:rsidRPr="001464FD" w:rsidRDefault="001464FD" w:rsidP="001464FD">
      <w:pPr>
        <w:numPr>
          <w:ilvl w:val="1"/>
          <w:numId w:val="42"/>
        </w:numPr>
        <w:spacing w:after="0" w:line="240" w:lineRule="auto"/>
        <w:ind w:left="851" w:right="10"/>
        <w:rPr>
          <w:rFonts w:eastAsia="Times New Roman" w:cs="Times New Roman"/>
          <w:color w:val="000000"/>
          <w:lang w:eastAsia="en-CA"/>
        </w:rPr>
      </w:pPr>
      <w:r w:rsidRPr="001464FD">
        <w:rPr>
          <w:rFonts w:eastAsia="Times New Roman" w:cs="Times New Roman"/>
          <w:color w:val="000000"/>
          <w:lang w:eastAsia="en-CA"/>
        </w:rPr>
        <w:t>... there's still a lot of hazy future to imagine and life to carve.”</w:t>
      </w:r>
    </w:p>
    <w:p w:rsidR="001464FD" w:rsidRDefault="001464FD" w:rsidP="001464FD">
      <w:pPr>
        <w:spacing w:after="458" w:line="252" w:lineRule="auto"/>
        <w:ind w:left="1440" w:right="10" w:hanging="1440"/>
        <w:rPr>
          <w:rFonts w:eastAsia="Times New Roman" w:cs="Times New Roman"/>
          <w:color w:val="000000"/>
          <w:lang w:eastAsia="en-CA"/>
        </w:rPr>
      </w:pPr>
    </w:p>
    <w:p w:rsidR="001464FD" w:rsidRDefault="001464FD" w:rsidP="001464FD">
      <w:pPr>
        <w:spacing w:after="458" w:line="252" w:lineRule="auto"/>
        <w:ind w:left="1440" w:right="10" w:hanging="1440"/>
        <w:rPr>
          <w:rFonts w:eastAsia="Times New Roman" w:cs="Times New Roman"/>
          <w:color w:val="000000"/>
          <w:lang w:eastAsia="en-CA"/>
        </w:rPr>
      </w:pPr>
    </w:p>
    <w:p w:rsidR="001464FD" w:rsidRDefault="001464FD" w:rsidP="001464FD">
      <w:pPr>
        <w:spacing w:after="458" w:line="252" w:lineRule="auto"/>
        <w:ind w:left="1440" w:right="10" w:hanging="1440"/>
        <w:rPr>
          <w:rFonts w:eastAsia="Times New Roman" w:cs="Times New Roman"/>
          <w:color w:val="000000"/>
          <w:lang w:eastAsia="en-CA"/>
        </w:rPr>
      </w:pPr>
    </w:p>
    <w:p w:rsidR="001464FD" w:rsidRDefault="001464FD" w:rsidP="001464FD">
      <w:pPr>
        <w:spacing w:after="458" w:line="252" w:lineRule="auto"/>
        <w:ind w:left="1440" w:right="10" w:hanging="1440"/>
        <w:rPr>
          <w:rFonts w:eastAsia="Times New Roman" w:cs="Times New Roman"/>
          <w:color w:val="000000"/>
          <w:lang w:eastAsia="en-CA"/>
        </w:rPr>
      </w:pPr>
    </w:p>
    <w:p w:rsidR="001464FD" w:rsidRDefault="001464FD" w:rsidP="001464FD">
      <w:pPr>
        <w:spacing w:after="458" w:line="252" w:lineRule="auto"/>
        <w:ind w:left="1440" w:right="10" w:hanging="1440"/>
        <w:rPr>
          <w:rFonts w:eastAsia="Times New Roman" w:cs="Times New Roman"/>
          <w:color w:val="000000"/>
          <w:lang w:eastAsia="en-CA"/>
        </w:rPr>
      </w:pPr>
    </w:p>
    <w:p w:rsidR="001464FD" w:rsidRDefault="001464FD" w:rsidP="001464FD">
      <w:pPr>
        <w:spacing w:after="458" w:line="252" w:lineRule="auto"/>
        <w:ind w:left="1440" w:right="10" w:hanging="1440"/>
        <w:rPr>
          <w:rFonts w:eastAsia="Times New Roman" w:cs="Times New Roman"/>
          <w:color w:val="000000"/>
          <w:lang w:eastAsia="en-CA"/>
        </w:rPr>
      </w:pPr>
    </w:p>
    <w:p w:rsidR="001464FD" w:rsidRPr="001464FD" w:rsidRDefault="001464FD" w:rsidP="001464FD">
      <w:pPr>
        <w:spacing w:after="458" w:line="252" w:lineRule="auto"/>
        <w:ind w:left="1440" w:right="10" w:hanging="1440"/>
        <w:rPr>
          <w:rFonts w:eastAsia="Times New Roman" w:cs="Times New Roman"/>
          <w:color w:val="000000"/>
          <w:lang w:eastAsia="en-CA"/>
        </w:rPr>
      </w:pPr>
    </w:p>
    <w:p w:rsidR="001464FD" w:rsidRDefault="001464FD" w:rsidP="001464FD">
      <w:pPr>
        <w:spacing w:after="458" w:line="252" w:lineRule="auto"/>
        <w:ind w:left="567" w:right="10" w:hanging="567"/>
        <w:rPr>
          <w:rFonts w:eastAsia="Times New Roman" w:cs="Times New Roman"/>
          <w:color w:val="000000"/>
          <w:lang w:eastAsia="en-CA"/>
        </w:rPr>
      </w:pPr>
      <w:r w:rsidRPr="001464FD">
        <w:rPr>
          <w:rFonts w:eastAsia="Times New Roman" w:cs="Times New Roman"/>
          <w:color w:val="000000"/>
          <w:lang w:eastAsia="en-CA"/>
        </w:rPr>
        <w:lastRenderedPageBreak/>
        <w:t>19.</w:t>
      </w:r>
      <w:r w:rsidRPr="001464FD">
        <w:rPr>
          <w:rFonts w:eastAsia="Times New Roman" w:cs="Times New Roman"/>
          <w:color w:val="000000"/>
          <w:lang w:eastAsia="en-CA"/>
        </w:rPr>
        <w:tab/>
        <w:t xml:space="preserve">Identify and explain how </w:t>
      </w:r>
      <w:r w:rsidRPr="001464FD">
        <w:rPr>
          <w:rFonts w:eastAsia="Times New Roman" w:cs="Times New Roman"/>
          <w:b/>
          <w:color w:val="000000"/>
          <w:lang w:eastAsia="en-CA"/>
        </w:rPr>
        <w:t>two (2) methods of essay development</w:t>
      </w:r>
      <w:r w:rsidRPr="001464FD">
        <w:rPr>
          <w:rFonts w:eastAsia="Times New Roman" w:cs="Times New Roman"/>
          <w:color w:val="000000"/>
          <w:lang w:eastAsia="en-CA"/>
        </w:rPr>
        <w:t xml:space="preserve"> are used by the writer to achieve her </w:t>
      </w:r>
      <w:r w:rsidRPr="001464FD">
        <w:rPr>
          <w:rFonts w:eastAsia="Times New Roman" w:cs="Times New Roman"/>
          <w:b/>
          <w:color w:val="000000"/>
          <w:lang w:eastAsia="en-CA"/>
        </w:rPr>
        <w:t>purpose</w:t>
      </w:r>
      <w:r w:rsidRPr="001464FD">
        <w:rPr>
          <w:rFonts w:eastAsia="Times New Roman" w:cs="Times New Roman"/>
          <w:color w:val="000000"/>
          <w:lang w:eastAsia="en-CA"/>
        </w:rPr>
        <w:t>.  Use one specific reference for each method.</w:t>
      </w:r>
    </w:p>
    <w:p w:rsidR="001464FD" w:rsidRPr="001464FD" w:rsidRDefault="001464FD" w:rsidP="001464FD">
      <w:pPr>
        <w:spacing w:after="0" w:line="360" w:lineRule="auto"/>
      </w:pPr>
      <w:r w:rsidRPr="001464FD">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464FD" w:rsidRDefault="001464FD" w:rsidP="001464FD">
      <w:pPr>
        <w:spacing w:after="0" w:line="240" w:lineRule="auto"/>
        <w:ind w:left="567" w:right="10" w:hanging="567"/>
        <w:rPr>
          <w:rFonts w:eastAsia="Times New Roman" w:cs="Times New Roman"/>
          <w:color w:val="000000"/>
          <w:lang w:eastAsia="en-CA"/>
        </w:rPr>
      </w:pPr>
    </w:p>
    <w:p w:rsidR="001464FD" w:rsidRDefault="001464FD" w:rsidP="001464FD">
      <w:pPr>
        <w:spacing w:after="0" w:line="240" w:lineRule="auto"/>
        <w:ind w:left="567" w:right="10" w:hanging="567"/>
        <w:rPr>
          <w:rFonts w:eastAsia="Times New Roman" w:cs="Times New Roman"/>
          <w:color w:val="000000"/>
          <w:lang w:eastAsia="en-CA"/>
        </w:rPr>
      </w:pPr>
      <w:r w:rsidRPr="001464FD">
        <w:rPr>
          <w:rFonts w:eastAsia="Times New Roman" w:cs="Times New Roman"/>
          <w:color w:val="000000"/>
          <w:lang w:eastAsia="en-CA"/>
        </w:rPr>
        <w:t xml:space="preserve">20.    What is the </w:t>
      </w:r>
      <w:r w:rsidRPr="001464FD">
        <w:rPr>
          <w:rFonts w:eastAsia="Times New Roman" w:cs="Times New Roman"/>
          <w:b/>
          <w:color w:val="000000"/>
          <w:lang w:eastAsia="en-CA"/>
        </w:rPr>
        <w:t>tone</w:t>
      </w:r>
      <w:r w:rsidRPr="001464FD">
        <w:rPr>
          <w:rFonts w:eastAsia="Times New Roman" w:cs="Times New Roman"/>
          <w:color w:val="000000"/>
          <w:lang w:eastAsia="en-CA"/>
        </w:rPr>
        <w:t xml:space="preserve"> for this selection?  Support your answer with </w:t>
      </w:r>
      <w:r w:rsidRPr="001464FD">
        <w:rPr>
          <w:rFonts w:eastAsia="Times New Roman" w:cs="Times New Roman"/>
          <w:b/>
          <w:color w:val="000000"/>
          <w:lang w:eastAsia="en-CA"/>
        </w:rPr>
        <w:t>two (2) specific references</w:t>
      </w:r>
      <w:r w:rsidRPr="001464FD">
        <w:rPr>
          <w:rFonts w:eastAsia="Times New Roman" w:cs="Times New Roman"/>
          <w:color w:val="000000"/>
          <w:lang w:eastAsia="en-CA"/>
        </w:rPr>
        <w:t xml:space="preserve"> from “College Friends”.</w:t>
      </w:r>
    </w:p>
    <w:p w:rsidR="001464FD" w:rsidRDefault="001464FD" w:rsidP="001464FD">
      <w:pPr>
        <w:spacing w:after="0" w:line="240" w:lineRule="auto"/>
        <w:ind w:left="567" w:right="10" w:hanging="567"/>
        <w:rPr>
          <w:rFonts w:eastAsia="Times New Roman" w:cs="Times New Roman"/>
          <w:color w:val="000000"/>
          <w:lang w:eastAsia="en-CA"/>
        </w:rPr>
      </w:pPr>
    </w:p>
    <w:p w:rsidR="001464FD" w:rsidRPr="001464FD" w:rsidRDefault="001464FD" w:rsidP="001464FD">
      <w:pPr>
        <w:spacing w:after="0" w:line="360" w:lineRule="auto"/>
      </w:pPr>
      <w:r w:rsidRPr="001464FD">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464FD" w:rsidRPr="001464FD" w:rsidRDefault="001464FD" w:rsidP="001464FD">
      <w:pPr>
        <w:spacing w:after="0" w:line="360" w:lineRule="auto"/>
        <w:ind w:right="102"/>
      </w:pPr>
    </w:p>
    <w:sectPr w:rsidR="001464FD" w:rsidRPr="001464FD" w:rsidSect="001464FD">
      <w:footerReference w:type="default" r:id="rId13"/>
      <w:pgSz w:w="12240" w:h="20160"/>
      <w:pgMar w:top="709" w:right="1320" w:bottom="479" w:left="1320" w:header="0" w:footer="345" w:gutter="0"/>
      <w:cols w:space="720" w:equalWidth="0">
        <w:col w:w="960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64FD" w:rsidRDefault="001464FD" w:rsidP="001464FD">
      <w:pPr>
        <w:spacing w:after="0" w:line="240" w:lineRule="auto"/>
      </w:pPr>
      <w:r>
        <w:separator/>
      </w:r>
    </w:p>
  </w:endnote>
  <w:endnote w:type="continuationSeparator" w:id="0">
    <w:p w:rsidR="001464FD" w:rsidRDefault="001464FD" w:rsidP="00146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9788988"/>
      <w:docPartObj>
        <w:docPartGallery w:val="Page Numbers (Bottom of Page)"/>
        <w:docPartUnique/>
      </w:docPartObj>
    </w:sdtPr>
    <w:sdtEndPr>
      <w:rPr>
        <w:noProof/>
      </w:rPr>
    </w:sdtEndPr>
    <w:sdtContent>
      <w:p w:rsidR="001464FD" w:rsidRDefault="001464FD">
        <w:pPr>
          <w:pStyle w:val="Footer"/>
          <w:jc w:val="right"/>
        </w:pPr>
        <w:r>
          <w:fldChar w:fldCharType="begin"/>
        </w:r>
        <w:r>
          <w:instrText xml:space="preserve"> PAGE   \* MERGEFORMAT </w:instrText>
        </w:r>
        <w:r>
          <w:fldChar w:fldCharType="separate"/>
        </w:r>
        <w:r w:rsidR="005A249D">
          <w:rPr>
            <w:noProof/>
          </w:rPr>
          <w:t>1</w:t>
        </w:r>
        <w:r>
          <w:rPr>
            <w:noProof/>
          </w:rPr>
          <w:fldChar w:fldCharType="end"/>
        </w:r>
      </w:p>
    </w:sdtContent>
  </w:sdt>
  <w:p w:rsidR="001464FD" w:rsidRDefault="001464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64FD" w:rsidRDefault="001464FD" w:rsidP="001464FD">
      <w:pPr>
        <w:spacing w:after="0" w:line="240" w:lineRule="auto"/>
      </w:pPr>
      <w:r>
        <w:separator/>
      </w:r>
    </w:p>
  </w:footnote>
  <w:footnote w:type="continuationSeparator" w:id="0">
    <w:p w:rsidR="001464FD" w:rsidRDefault="001464FD" w:rsidP="001464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478A3"/>
    <w:multiLevelType w:val="hybridMultilevel"/>
    <w:tmpl w:val="BCACAE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0A01E91"/>
    <w:multiLevelType w:val="hybridMultilevel"/>
    <w:tmpl w:val="94561A5C"/>
    <w:lvl w:ilvl="0" w:tplc="37563A3C">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1CB6856"/>
    <w:multiLevelType w:val="hybridMultilevel"/>
    <w:tmpl w:val="E8E073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5C75D74"/>
    <w:multiLevelType w:val="hybridMultilevel"/>
    <w:tmpl w:val="352A1062"/>
    <w:lvl w:ilvl="0" w:tplc="22628AD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5E72A93"/>
    <w:multiLevelType w:val="hybridMultilevel"/>
    <w:tmpl w:val="FAAC5742"/>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61B719F"/>
    <w:multiLevelType w:val="hybridMultilevel"/>
    <w:tmpl w:val="0504EE52"/>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08C34ED1"/>
    <w:multiLevelType w:val="hybridMultilevel"/>
    <w:tmpl w:val="C48EFEF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0E5879AB"/>
    <w:multiLevelType w:val="hybridMultilevel"/>
    <w:tmpl w:val="76A8A228"/>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0F7C3CC1"/>
    <w:multiLevelType w:val="hybridMultilevel"/>
    <w:tmpl w:val="FAAC5742"/>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1627EA6"/>
    <w:multiLevelType w:val="hybridMultilevel"/>
    <w:tmpl w:val="0504EE52"/>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5103FCD"/>
    <w:multiLevelType w:val="hybridMultilevel"/>
    <w:tmpl w:val="05CEF19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5162B8D"/>
    <w:multiLevelType w:val="hybridMultilevel"/>
    <w:tmpl w:val="0504EE52"/>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7141499"/>
    <w:multiLevelType w:val="hybridMultilevel"/>
    <w:tmpl w:val="E1E6BB82"/>
    <w:lvl w:ilvl="0" w:tplc="10090019">
      <w:start w:val="1"/>
      <w:numFmt w:val="lowerLetter"/>
      <w:lvlText w:val="%1."/>
      <w:lvlJc w:val="left"/>
      <w:pPr>
        <w:ind w:left="720" w:hanging="360"/>
      </w:pPr>
    </w:lvl>
    <w:lvl w:ilvl="1" w:tplc="EB2EF4D6">
      <w:start w:val="1"/>
      <w:numFmt w:val="decimal"/>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8AB15B0"/>
    <w:multiLevelType w:val="hybridMultilevel"/>
    <w:tmpl w:val="911A08DC"/>
    <w:lvl w:ilvl="0" w:tplc="10090019">
      <w:start w:val="1"/>
      <w:numFmt w:val="lowerLetter"/>
      <w:lvlText w:val="%1."/>
      <w:lvlJc w:val="left"/>
      <w:pPr>
        <w:ind w:left="578" w:hanging="360"/>
      </w:pPr>
    </w:lvl>
    <w:lvl w:ilvl="1" w:tplc="10090019">
      <w:start w:val="1"/>
      <w:numFmt w:val="lowerLetter"/>
      <w:lvlText w:val="%2."/>
      <w:lvlJc w:val="left"/>
      <w:pPr>
        <w:ind w:left="1298" w:hanging="360"/>
      </w:pPr>
    </w:lvl>
    <w:lvl w:ilvl="2" w:tplc="1009001B" w:tentative="1">
      <w:start w:val="1"/>
      <w:numFmt w:val="lowerRoman"/>
      <w:lvlText w:val="%3."/>
      <w:lvlJc w:val="right"/>
      <w:pPr>
        <w:ind w:left="2018" w:hanging="180"/>
      </w:pPr>
    </w:lvl>
    <w:lvl w:ilvl="3" w:tplc="1009000F" w:tentative="1">
      <w:start w:val="1"/>
      <w:numFmt w:val="decimal"/>
      <w:lvlText w:val="%4."/>
      <w:lvlJc w:val="left"/>
      <w:pPr>
        <w:ind w:left="2738" w:hanging="360"/>
      </w:pPr>
    </w:lvl>
    <w:lvl w:ilvl="4" w:tplc="10090019" w:tentative="1">
      <w:start w:val="1"/>
      <w:numFmt w:val="lowerLetter"/>
      <w:lvlText w:val="%5."/>
      <w:lvlJc w:val="left"/>
      <w:pPr>
        <w:ind w:left="3458" w:hanging="360"/>
      </w:pPr>
    </w:lvl>
    <w:lvl w:ilvl="5" w:tplc="1009001B" w:tentative="1">
      <w:start w:val="1"/>
      <w:numFmt w:val="lowerRoman"/>
      <w:lvlText w:val="%6."/>
      <w:lvlJc w:val="right"/>
      <w:pPr>
        <w:ind w:left="4178" w:hanging="180"/>
      </w:pPr>
    </w:lvl>
    <w:lvl w:ilvl="6" w:tplc="1009000F" w:tentative="1">
      <w:start w:val="1"/>
      <w:numFmt w:val="decimal"/>
      <w:lvlText w:val="%7."/>
      <w:lvlJc w:val="left"/>
      <w:pPr>
        <w:ind w:left="4898" w:hanging="360"/>
      </w:pPr>
    </w:lvl>
    <w:lvl w:ilvl="7" w:tplc="10090019" w:tentative="1">
      <w:start w:val="1"/>
      <w:numFmt w:val="lowerLetter"/>
      <w:lvlText w:val="%8."/>
      <w:lvlJc w:val="left"/>
      <w:pPr>
        <w:ind w:left="5618" w:hanging="360"/>
      </w:pPr>
    </w:lvl>
    <w:lvl w:ilvl="8" w:tplc="1009001B" w:tentative="1">
      <w:start w:val="1"/>
      <w:numFmt w:val="lowerRoman"/>
      <w:lvlText w:val="%9."/>
      <w:lvlJc w:val="right"/>
      <w:pPr>
        <w:ind w:left="6338" w:hanging="180"/>
      </w:pPr>
    </w:lvl>
  </w:abstractNum>
  <w:abstractNum w:abstractNumId="14" w15:restartNumberingAfterBreak="0">
    <w:nsid w:val="1D8B091E"/>
    <w:multiLevelType w:val="multilevel"/>
    <w:tmpl w:val="DC46F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2E6C94"/>
    <w:multiLevelType w:val="hybridMultilevel"/>
    <w:tmpl w:val="94D64B40"/>
    <w:lvl w:ilvl="0" w:tplc="10090019">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4E92CFA"/>
    <w:multiLevelType w:val="hybridMultilevel"/>
    <w:tmpl w:val="3CD2CF38"/>
    <w:lvl w:ilvl="0" w:tplc="2AAEE42A">
      <w:start w:val="12"/>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9C683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766D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5CA8F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62FBA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D442A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A6F36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54412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3E5EE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4EF2410"/>
    <w:multiLevelType w:val="hybridMultilevel"/>
    <w:tmpl w:val="8A822EA0"/>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2805087E"/>
    <w:multiLevelType w:val="hybridMultilevel"/>
    <w:tmpl w:val="D38C23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12043D0"/>
    <w:multiLevelType w:val="hybridMultilevel"/>
    <w:tmpl w:val="9F24C9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47D646E"/>
    <w:multiLevelType w:val="hybridMultilevel"/>
    <w:tmpl w:val="1FD8230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81960BB"/>
    <w:multiLevelType w:val="multilevel"/>
    <w:tmpl w:val="7644A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6034E1"/>
    <w:multiLevelType w:val="hybridMultilevel"/>
    <w:tmpl w:val="D42E9C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B0D147E"/>
    <w:multiLevelType w:val="hybridMultilevel"/>
    <w:tmpl w:val="E1E6BB82"/>
    <w:lvl w:ilvl="0" w:tplc="10090019">
      <w:start w:val="1"/>
      <w:numFmt w:val="lowerLetter"/>
      <w:lvlText w:val="%1."/>
      <w:lvlJc w:val="left"/>
      <w:pPr>
        <w:ind w:left="720" w:hanging="360"/>
      </w:pPr>
    </w:lvl>
    <w:lvl w:ilvl="1" w:tplc="EB2EF4D6">
      <w:start w:val="1"/>
      <w:numFmt w:val="decimal"/>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FE02BB1"/>
    <w:multiLevelType w:val="hybridMultilevel"/>
    <w:tmpl w:val="A5C2AA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CA7D41"/>
    <w:multiLevelType w:val="hybridMultilevel"/>
    <w:tmpl w:val="D794F7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2D65A02"/>
    <w:multiLevelType w:val="hybridMultilevel"/>
    <w:tmpl w:val="A90239FE"/>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4D3F3FFE"/>
    <w:multiLevelType w:val="hybridMultilevel"/>
    <w:tmpl w:val="575016BC"/>
    <w:lvl w:ilvl="0" w:tplc="10DE51A4">
      <w:start w:val="1"/>
      <w:numFmt w:val="decimal"/>
      <w:lvlText w:val="%1."/>
      <w:lvlJc w:val="left"/>
      <w:pPr>
        <w:ind w:left="720"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4EF12B21"/>
    <w:multiLevelType w:val="hybridMultilevel"/>
    <w:tmpl w:val="9C20DEB0"/>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51A44116"/>
    <w:multiLevelType w:val="hybridMultilevel"/>
    <w:tmpl w:val="F4DC2D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C9A46F7"/>
    <w:multiLevelType w:val="hybridMultilevel"/>
    <w:tmpl w:val="4AD42FAE"/>
    <w:lvl w:ilvl="0" w:tplc="10090019">
      <w:start w:val="1"/>
      <w:numFmt w:val="lowerLetter"/>
      <w:lvlText w:val="%1."/>
      <w:lvlJc w:val="left"/>
      <w:pPr>
        <w:ind w:left="578" w:hanging="360"/>
      </w:pPr>
    </w:lvl>
    <w:lvl w:ilvl="1" w:tplc="10090019" w:tentative="1">
      <w:start w:val="1"/>
      <w:numFmt w:val="lowerLetter"/>
      <w:lvlText w:val="%2."/>
      <w:lvlJc w:val="left"/>
      <w:pPr>
        <w:ind w:left="1298" w:hanging="360"/>
      </w:pPr>
    </w:lvl>
    <w:lvl w:ilvl="2" w:tplc="1009001B" w:tentative="1">
      <w:start w:val="1"/>
      <w:numFmt w:val="lowerRoman"/>
      <w:lvlText w:val="%3."/>
      <w:lvlJc w:val="right"/>
      <w:pPr>
        <w:ind w:left="2018" w:hanging="180"/>
      </w:pPr>
    </w:lvl>
    <w:lvl w:ilvl="3" w:tplc="1009000F" w:tentative="1">
      <w:start w:val="1"/>
      <w:numFmt w:val="decimal"/>
      <w:lvlText w:val="%4."/>
      <w:lvlJc w:val="left"/>
      <w:pPr>
        <w:ind w:left="2738" w:hanging="360"/>
      </w:pPr>
    </w:lvl>
    <w:lvl w:ilvl="4" w:tplc="10090019" w:tentative="1">
      <w:start w:val="1"/>
      <w:numFmt w:val="lowerLetter"/>
      <w:lvlText w:val="%5."/>
      <w:lvlJc w:val="left"/>
      <w:pPr>
        <w:ind w:left="3458" w:hanging="360"/>
      </w:pPr>
    </w:lvl>
    <w:lvl w:ilvl="5" w:tplc="1009001B" w:tentative="1">
      <w:start w:val="1"/>
      <w:numFmt w:val="lowerRoman"/>
      <w:lvlText w:val="%6."/>
      <w:lvlJc w:val="right"/>
      <w:pPr>
        <w:ind w:left="4178" w:hanging="180"/>
      </w:pPr>
    </w:lvl>
    <w:lvl w:ilvl="6" w:tplc="1009000F" w:tentative="1">
      <w:start w:val="1"/>
      <w:numFmt w:val="decimal"/>
      <w:lvlText w:val="%7."/>
      <w:lvlJc w:val="left"/>
      <w:pPr>
        <w:ind w:left="4898" w:hanging="360"/>
      </w:pPr>
    </w:lvl>
    <w:lvl w:ilvl="7" w:tplc="10090019" w:tentative="1">
      <w:start w:val="1"/>
      <w:numFmt w:val="lowerLetter"/>
      <w:lvlText w:val="%8."/>
      <w:lvlJc w:val="left"/>
      <w:pPr>
        <w:ind w:left="5618" w:hanging="360"/>
      </w:pPr>
    </w:lvl>
    <w:lvl w:ilvl="8" w:tplc="1009001B" w:tentative="1">
      <w:start w:val="1"/>
      <w:numFmt w:val="lowerRoman"/>
      <w:lvlText w:val="%9."/>
      <w:lvlJc w:val="right"/>
      <w:pPr>
        <w:ind w:left="6338" w:hanging="180"/>
      </w:pPr>
    </w:lvl>
  </w:abstractNum>
  <w:abstractNum w:abstractNumId="31" w15:restartNumberingAfterBreak="0">
    <w:nsid w:val="5D4A21E1"/>
    <w:multiLevelType w:val="hybridMultilevel"/>
    <w:tmpl w:val="C41C08A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653C75AB"/>
    <w:multiLevelType w:val="hybridMultilevel"/>
    <w:tmpl w:val="AB520B74"/>
    <w:lvl w:ilvl="0" w:tplc="0A70A92C">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665D3DEE"/>
    <w:multiLevelType w:val="hybridMultilevel"/>
    <w:tmpl w:val="120462B2"/>
    <w:lvl w:ilvl="0" w:tplc="37563A3C">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7D805A6"/>
    <w:multiLevelType w:val="hybridMultilevel"/>
    <w:tmpl w:val="E1E6BB82"/>
    <w:lvl w:ilvl="0" w:tplc="10090019">
      <w:start w:val="1"/>
      <w:numFmt w:val="lowerLetter"/>
      <w:lvlText w:val="%1."/>
      <w:lvlJc w:val="left"/>
      <w:pPr>
        <w:ind w:left="720" w:hanging="360"/>
      </w:pPr>
    </w:lvl>
    <w:lvl w:ilvl="1" w:tplc="EB2EF4D6">
      <w:start w:val="1"/>
      <w:numFmt w:val="decimal"/>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68625711"/>
    <w:multiLevelType w:val="hybridMultilevel"/>
    <w:tmpl w:val="0504EE52"/>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697D3B59"/>
    <w:multiLevelType w:val="hybridMultilevel"/>
    <w:tmpl w:val="2A16F56C"/>
    <w:lvl w:ilvl="0" w:tplc="1009000F">
      <w:start w:val="1"/>
      <w:numFmt w:val="decimal"/>
      <w:lvlText w:val="%1."/>
      <w:lvlJc w:val="left"/>
      <w:pPr>
        <w:ind w:left="720" w:hanging="360"/>
      </w:pPr>
      <w:rPr>
        <w:rFonts w:hint="default"/>
      </w:rPr>
    </w:lvl>
    <w:lvl w:ilvl="1" w:tplc="BE5684E4">
      <w:start w:val="1"/>
      <w:numFmt w:val="lowerLetter"/>
      <w:lvlText w:val="%2."/>
      <w:lvlJc w:val="left"/>
      <w:pPr>
        <w:ind w:left="1440" w:hanging="360"/>
      </w:pPr>
      <w:rPr>
        <w:rFont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B74145B"/>
    <w:multiLevelType w:val="hybridMultilevel"/>
    <w:tmpl w:val="3BA22F82"/>
    <w:lvl w:ilvl="0" w:tplc="F2FEA3F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E0DE3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DAAB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BE61C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3479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D0531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86F3B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6C82B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B66B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D580FE2"/>
    <w:multiLevelType w:val="hybridMultilevel"/>
    <w:tmpl w:val="FAAC5742"/>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6DA63BD5"/>
    <w:multiLevelType w:val="hybridMultilevel"/>
    <w:tmpl w:val="10029F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236571F"/>
    <w:multiLevelType w:val="multilevel"/>
    <w:tmpl w:val="1952C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264357C"/>
    <w:multiLevelType w:val="hybridMultilevel"/>
    <w:tmpl w:val="524EEC2A"/>
    <w:lvl w:ilvl="0" w:tplc="37563A3C">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4831283"/>
    <w:multiLevelType w:val="hybridMultilevel"/>
    <w:tmpl w:val="651EB30A"/>
    <w:lvl w:ilvl="0" w:tplc="37563A3C">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57558A1"/>
    <w:multiLevelType w:val="hybridMultilevel"/>
    <w:tmpl w:val="FAAC5742"/>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77CA53BE"/>
    <w:multiLevelType w:val="hybridMultilevel"/>
    <w:tmpl w:val="AE30DE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5"/>
  </w:num>
  <w:num w:numId="2">
    <w:abstractNumId w:val="11"/>
  </w:num>
  <w:num w:numId="3">
    <w:abstractNumId w:val="7"/>
  </w:num>
  <w:num w:numId="4">
    <w:abstractNumId w:val="9"/>
  </w:num>
  <w:num w:numId="5">
    <w:abstractNumId w:val="4"/>
  </w:num>
  <w:num w:numId="6">
    <w:abstractNumId w:val="8"/>
  </w:num>
  <w:num w:numId="7">
    <w:abstractNumId w:val="43"/>
  </w:num>
  <w:num w:numId="8">
    <w:abstractNumId w:val="38"/>
  </w:num>
  <w:num w:numId="9">
    <w:abstractNumId w:val="32"/>
  </w:num>
  <w:num w:numId="10">
    <w:abstractNumId w:val="10"/>
  </w:num>
  <w:num w:numId="11">
    <w:abstractNumId w:val="6"/>
  </w:num>
  <w:num w:numId="12">
    <w:abstractNumId w:val="20"/>
  </w:num>
  <w:num w:numId="13">
    <w:abstractNumId w:val="2"/>
  </w:num>
  <w:num w:numId="14">
    <w:abstractNumId w:val="21"/>
  </w:num>
  <w:num w:numId="15">
    <w:abstractNumId w:val="40"/>
  </w:num>
  <w:num w:numId="16">
    <w:abstractNumId w:val="14"/>
  </w:num>
  <w:num w:numId="17">
    <w:abstractNumId w:val="28"/>
  </w:num>
  <w:num w:numId="18">
    <w:abstractNumId w:val="26"/>
  </w:num>
  <w:num w:numId="19">
    <w:abstractNumId w:val="31"/>
  </w:num>
  <w:num w:numId="20">
    <w:abstractNumId w:val="12"/>
  </w:num>
  <w:num w:numId="21">
    <w:abstractNumId w:val="0"/>
  </w:num>
  <w:num w:numId="22">
    <w:abstractNumId w:val="44"/>
  </w:num>
  <w:num w:numId="23">
    <w:abstractNumId w:val="18"/>
  </w:num>
  <w:num w:numId="24">
    <w:abstractNumId w:val="29"/>
  </w:num>
  <w:num w:numId="25">
    <w:abstractNumId w:val="22"/>
  </w:num>
  <w:num w:numId="26">
    <w:abstractNumId w:val="39"/>
  </w:num>
  <w:num w:numId="27">
    <w:abstractNumId w:val="25"/>
  </w:num>
  <w:num w:numId="28">
    <w:abstractNumId w:val="42"/>
  </w:num>
  <w:num w:numId="29">
    <w:abstractNumId w:val="33"/>
  </w:num>
  <w:num w:numId="30">
    <w:abstractNumId w:val="41"/>
  </w:num>
  <w:num w:numId="31">
    <w:abstractNumId w:val="1"/>
  </w:num>
  <w:num w:numId="32">
    <w:abstractNumId w:val="36"/>
  </w:num>
  <w:num w:numId="33">
    <w:abstractNumId w:val="24"/>
  </w:num>
  <w:num w:numId="34">
    <w:abstractNumId w:val="3"/>
  </w:num>
  <w:num w:numId="35">
    <w:abstractNumId w:val="19"/>
  </w:num>
  <w:num w:numId="36">
    <w:abstractNumId w:val="17"/>
  </w:num>
  <w:num w:numId="37">
    <w:abstractNumId w:val="23"/>
  </w:num>
  <w:num w:numId="38">
    <w:abstractNumId w:val="34"/>
  </w:num>
  <w:num w:numId="39">
    <w:abstractNumId w:val="5"/>
  </w:num>
  <w:num w:numId="40">
    <w:abstractNumId w:val="37"/>
  </w:num>
  <w:num w:numId="41">
    <w:abstractNumId w:val="16"/>
  </w:num>
  <w:num w:numId="42">
    <w:abstractNumId w:val="27"/>
  </w:num>
  <w:num w:numId="43">
    <w:abstractNumId w:val="15"/>
  </w:num>
  <w:num w:numId="44">
    <w:abstractNumId w:val="13"/>
  </w:num>
  <w:num w:numId="4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20B"/>
    <w:rsid w:val="00055192"/>
    <w:rsid w:val="000F0FCA"/>
    <w:rsid w:val="001464FD"/>
    <w:rsid w:val="00386C94"/>
    <w:rsid w:val="005A249D"/>
    <w:rsid w:val="006D3127"/>
    <w:rsid w:val="00AB0155"/>
    <w:rsid w:val="00AB77B8"/>
    <w:rsid w:val="00BA5A7C"/>
    <w:rsid w:val="00DC6D72"/>
    <w:rsid w:val="00E32FEE"/>
    <w:rsid w:val="00E9020B"/>
    <w:rsid w:val="00EC55FC"/>
    <w:rsid w:val="00F3513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1A9B508A-DD04-48EB-B1B2-58EEB8679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A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5A7C"/>
    <w:pPr>
      <w:ind w:left="720"/>
      <w:contextualSpacing/>
    </w:pPr>
  </w:style>
  <w:style w:type="character" w:styleId="Hyperlink">
    <w:name w:val="Hyperlink"/>
    <w:uiPriority w:val="99"/>
    <w:semiHidden/>
    <w:unhideWhenUsed/>
    <w:rsid w:val="00DC6D72"/>
    <w:rPr>
      <w:color w:val="0000FF"/>
      <w:u w:val="single"/>
    </w:rPr>
  </w:style>
  <w:style w:type="character" w:customStyle="1" w:styleId="definition">
    <w:name w:val="definition"/>
    <w:rsid w:val="00DC6D72"/>
  </w:style>
  <w:style w:type="paragraph" w:styleId="NoSpacing">
    <w:name w:val="No Spacing"/>
    <w:uiPriority w:val="1"/>
    <w:qFormat/>
    <w:rsid w:val="00DC6D72"/>
    <w:pPr>
      <w:spacing w:after="0" w:line="240" w:lineRule="auto"/>
    </w:pPr>
    <w:rPr>
      <w:rFonts w:ascii="Calibri" w:eastAsia="Calibri" w:hAnsi="Calibri" w:cs="Times New Roman"/>
    </w:rPr>
  </w:style>
  <w:style w:type="table" w:styleId="TableGrid">
    <w:name w:val="Table Grid"/>
    <w:basedOn w:val="TableNormal"/>
    <w:uiPriority w:val="39"/>
    <w:rsid w:val="00386C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386C94"/>
    <w:rPr>
      <w:b/>
      <w:bCs/>
    </w:rPr>
  </w:style>
  <w:style w:type="paragraph" w:styleId="BalloonText">
    <w:name w:val="Balloon Text"/>
    <w:basedOn w:val="Normal"/>
    <w:link w:val="BalloonTextChar"/>
    <w:uiPriority w:val="99"/>
    <w:semiHidden/>
    <w:unhideWhenUsed/>
    <w:rsid w:val="000F0F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FCA"/>
    <w:rPr>
      <w:rFonts w:ascii="Segoe UI" w:hAnsi="Segoe UI" w:cs="Segoe UI"/>
      <w:sz w:val="18"/>
      <w:szCs w:val="18"/>
    </w:rPr>
  </w:style>
  <w:style w:type="paragraph" w:styleId="Header">
    <w:name w:val="header"/>
    <w:basedOn w:val="Normal"/>
    <w:link w:val="HeaderChar"/>
    <w:uiPriority w:val="99"/>
    <w:unhideWhenUsed/>
    <w:rsid w:val="001464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64FD"/>
  </w:style>
  <w:style w:type="paragraph" w:styleId="Footer">
    <w:name w:val="footer"/>
    <w:basedOn w:val="Normal"/>
    <w:link w:val="FooterChar"/>
    <w:uiPriority w:val="99"/>
    <w:unhideWhenUsed/>
    <w:rsid w:val="001464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64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E08B9459-FFFF-448C-AA7F-B41239FCD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10813</Words>
  <Characters>61638</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Newfoundland and Labrador English School District</Company>
  <LinksUpToDate>false</LinksUpToDate>
  <CharactersWithSpaces>72307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perry</dc:creator>
  <cp:keywords/>
  <dc:description/>
  <cp:lastModifiedBy>karen  walsh</cp:lastModifiedBy>
  <cp:revision>2</cp:revision>
  <cp:lastPrinted>2016-05-18T14:18:00Z</cp:lastPrinted>
  <dcterms:created xsi:type="dcterms:W3CDTF">2017-04-28T16:36:00Z</dcterms:created>
  <dcterms:modified xsi:type="dcterms:W3CDTF">2017-04-28T16:36:00Z</dcterms:modified>
</cp:coreProperties>
</file>